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A1C8D" w14:textId="77777777" w:rsidR="0074575C" w:rsidRPr="0074575C" w:rsidRDefault="00A64473" w:rsidP="0002651A">
      <w:pPr>
        <w:jc w:val="right"/>
        <w:rPr>
          <w:i/>
          <w:iCs/>
          <w:sz w:val="24"/>
          <w:szCs w:val="24"/>
          <w:lang w:val="el-GR"/>
        </w:rPr>
      </w:pPr>
      <w:r>
        <w:rPr>
          <w:i/>
          <w:iCs/>
          <w:sz w:val="24"/>
          <w:szCs w:val="24"/>
          <w:lang w:val="el-GR"/>
        </w:rPr>
        <w:t>Δευτέρα</w:t>
      </w:r>
      <w:r w:rsidR="0074575C" w:rsidRPr="0074575C">
        <w:rPr>
          <w:i/>
          <w:iCs/>
          <w:sz w:val="24"/>
          <w:szCs w:val="24"/>
          <w:lang w:val="el-GR"/>
        </w:rPr>
        <w:t xml:space="preserve">, </w:t>
      </w:r>
      <w:r w:rsidR="00E60BF3">
        <w:rPr>
          <w:i/>
          <w:iCs/>
          <w:sz w:val="24"/>
          <w:szCs w:val="24"/>
          <w:lang w:val="el-GR"/>
        </w:rPr>
        <w:t>2</w:t>
      </w:r>
      <w:r>
        <w:rPr>
          <w:i/>
          <w:iCs/>
          <w:sz w:val="24"/>
          <w:szCs w:val="24"/>
          <w:lang w:val="el-GR"/>
        </w:rPr>
        <w:t>2</w:t>
      </w:r>
      <w:r w:rsidR="0074575C" w:rsidRPr="0074575C">
        <w:rPr>
          <w:i/>
          <w:iCs/>
          <w:sz w:val="24"/>
          <w:szCs w:val="24"/>
          <w:lang w:val="el-GR"/>
        </w:rPr>
        <w:t>/0</w:t>
      </w:r>
      <w:r>
        <w:rPr>
          <w:i/>
          <w:iCs/>
          <w:sz w:val="24"/>
          <w:szCs w:val="24"/>
          <w:lang w:val="el-GR"/>
        </w:rPr>
        <w:t>5</w:t>
      </w:r>
      <w:r w:rsidR="0074575C" w:rsidRPr="0074575C">
        <w:rPr>
          <w:i/>
          <w:iCs/>
          <w:sz w:val="24"/>
          <w:szCs w:val="24"/>
          <w:lang w:val="el-GR"/>
        </w:rPr>
        <w:t>/2023</w:t>
      </w:r>
    </w:p>
    <w:p w14:paraId="30D64243" w14:textId="77777777" w:rsidR="0074575C" w:rsidRDefault="0074575C" w:rsidP="00A12862">
      <w:pPr>
        <w:jc w:val="both"/>
        <w:rPr>
          <w:b/>
          <w:bCs/>
          <w:sz w:val="24"/>
          <w:szCs w:val="24"/>
          <w:lang w:val="el-GR"/>
        </w:rPr>
      </w:pPr>
    </w:p>
    <w:p w14:paraId="26B8D3B1" w14:textId="77777777" w:rsidR="00A64473" w:rsidRPr="00BA4A2A" w:rsidRDefault="000B7133" w:rsidP="00A12862">
      <w:pPr>
        <w:spacing w:before="100" w:beforeAutospacing="1" w:after="100" w:afterAutospacing="1" w:line="360" w:lineRule="auto"/>
        <w:jc w:val="center"/>
        <w:outlineLvl w:val="1"/>
        <w:rPr>
          <w:sz w:val="24"/>
          <w:szCs w:val="24"/>
          <w:lang w:val="el-GR"/>
        </w:rPr>
      </w:pPr>
      <w:r>
        <w:rPr>
          <w:b/>
          <w:bCs/>
          <w:sz w:val="28"/>
          <w:szCs w:val="28"/>
          <w:lang w:val="el-GR"/>
        </w:rPr>
        <w:t xml:space="preserve">Βράβευση </w:t>
      </w:r>
      <w:r w:rsidR="00370659" w:rsidRPr="00BA4A2A">
        <w:rPr>
          <w:b/>
          <w:bCs/>
          <w:sz w:val="28"/>
          <w:szCs w:val="28"/>
          <w:lang w:val="el-GR"/>
        </w:rPr>
        <w:t xml:space="preserve">του Γυμνασίου μας </w:t>
      </w:r>
      <w:r w:rsidR="00BA4A2A" w:rsidRPr="00BA4A2A">
        <w:rPr>
          <w:b/>
          <w:bCs/>
          <w:sz w:val="28"/>
          <w:szCs w:val="28"/>
          <w:lang w:val="el-GR"/>
        </w:rPr>
        <w:br/>
      </w:r>
      <w:r w:rsidR="00370659" w:rsidRPr="00BA4A2A">
        <w:rPr>
          <w:b/>
          <w:bCs/>
          <w:sz w:val="28"/>
          <w:szCs w:val="28"/>
          <w:lang w:val="el-GR"/>
        </w:rPr>
        <w:t xml:space="preserve">στον </w:t>
      </w:r>
      <w:r w:rsidR="00A64473" w:rsidRPr="00BA4A2A">
        <w:rPr>
          <w:b/>
          <w:bCs/>
          <w:sz w:val="28"/>
          <w:szCs w:val="28"/>
          <w:lang w:val="el-GR"/>
        </w:rPr>
        <w:t>2ο Πανελλήνιο Μαθητικ</w:t>
      </w:r>
      <w:r w:rsidR="00370659" w:rsidRPr="00BA4A2A">
        <w:rPr>
          <w:b/>
          <w:bCs/>
          <w:sz w:val="28"/>
          <w:szCs w:val="28"/>
          <w:lang w:val="el-GR"/>
        </w:rPr>
        <w:t>ό</w:t>
      </w:r>
      <w:r w:rsidR="00A64473" w:rsidRPr="00BA4A2A">
        <w:rPr>
          <w:b/>
          <w:bCs/>
          <w:sz w:val="28"/>
          <w:szCs w:val="28"/>
          <w:lang w:val="el-GR"/>
        </w:rPr>
        <w:t xml:space="preserve"> Διαγωνισμ</w:t>
      </w:r>
      <w:r w:rsidR="00370659" w:rsidRPr="00BA4A2A">
        <w:rPr>
          <w:b/>
          <w:bCs/>
          <w:sz w:val="28"/>
          <w:szCs w:val="28"/>
          <w:lang w:val="el-GR"/>
        </w:rPr>
        <w:t>ό</w:t>
      </w:r>
      <w:r w:rsidR="005D13FD" w:rsidRPr="005D13FD">
        <w:rPr>
          <w:b/>
          <w:bCs/>
          <w:sz w:val="28"/>
          <w:szCs w:val="28"/>
          <w:lang w:val="el-GR"/>
        </w:rPr>
        <w:t xml:space="preserve"> </w:t>
      </w:r>
      <w:r w:rsidR="00BA4A2A">
        <w:rPr>
          <w:b/>
          <w:bCs/>
          <w:sz w:val="28"/>
          <w:szCs w:val="28"/>
          <w:lang w:val="el-GR"/>
        </w:rPr>
        <w:t>«</w:t>
      </w:r>
      <w:proofErr w:type="spellStart"/>
      <w:r w:rsidR="00A64473" w:rsidRPr="00BA4A2A">
        <w:rPr>
          <w:b/>
          <w:bCs/>
          <w:sz w:val="28"/>
          <w:szCs w:val="28"/>
          <w:lang w:val="el-GR"/>
        </w:rPr>
        <w:t>Map</w:t>
      </w:r>
      <w:proofErr w:type="spellEnd"/>
      <w:r w:rsidR="005D13FD" w:rsidRPr="005D13FD">
        <w:rPr>
          <w:b/>
          <w:bCs/>
          <w:sz w:val="28"/>
          <w:szCs w:val="28"/>
          <w:lang w:val="el-GR"/>
        </w:rPr>
        <w:t xml:space="preserve"> </w:t>
      </w:r>
      <w:proofErr w:type="spellStart"/>
      <w:r w:rsidR="00A64473" w:rsidRPr="00BA4A2A">
        <w:rPr>
          <w:b/>
          <w:bCs/>
          <w:sz w:val="28"/>
          <w:szCs w:val="28"/>
          <w:lang w:val="el-GR"/>
        </w:rPr>
        <w:t>Competition</w:t>
      </w:r>
      <w:proofErr w:type="spellEnd"/>
      <w:r w:rsidR="00BA4A2A">
        <w:rPr>
          <w:b/>
          <w:bCs/>
          <w:sz w:val="28"/>
          <w:szCs w:val="28"/>
          <w:lang w:val="el-GR"/>
        </w:rPr>
        <w:t>»</w:t>
      </w:r>
      <w:r w:rsidR="00370659" w:rsidRPr="00BA4A2A">
        <w:rPr>
          <w:b/>
          <w:bCs/>
          <w:sz w:val="28"/>
          <w:szCs w:val="28"/>
          <w:lang w:val="el-GR"/>
        </w:rPr>
        <w:br/>
      </w:r>
      <w:r>
        <w:rPr>
          <w:b/>
          <w:bCs/>
          <w:sz w:val="28"/>
          <w:szCs w:val="28"/>
          <w:lang w:val="el-GR"/>
        </w:rPr>
        <w:t>(</w:t>
      </w:r>
      <w:r w:rsidR="00370659" w:rsidRPr="00AE3C8A">
        <w:rPr>
          <w:b/>
          <w:bCs/>
          <w:sz w:val="28"/>
          <w:szCs w:val="28"/>
          <w:lang w:val="el-GR"/>
        </w:rPr>
        <w:t xml:space="preserve">3ο </w:t>
      </w:r>
      <w:r w:rsidR="00BA4A2A" w:rsidRPr="00AE3C8A">
        <w:rPr>
          <w:b/>
          <w:bCs/>
          <w:sz w:val="28"/>
          <w:szCs w:val="28"/>
          <w:lang w:val="el-GR"/>
        </w:rPr>
        <w:t>β</w:t>
      </w:r>
      <w:r w:rsidR="00370659" w:rsidRPr="00AE3C8A">
        <w:rPr>
          <w:b/>
          <w:bCs/>
          <w:sz w:val="28"/>
          <w:szCs w:val="28"/>
          <w:lang w:val="el-GR"/>
        </w:rPr>
        <w:t>ραβείο στην κατηγορία Γυμνασίων</w:t>
      </w:r>
      <w:r>
        <w:rPr>
          <w:b/>
          <w:bCs/>
          <w:sz w:val="28"/>
          <w:szCs w:val="28"/>
          <w:lang w:val="el-GR"/>
        </w:rPr>
        <w:t>)</w:t>
      </w:r>
    </w:p>
    <w:p w14:paraId="1B9DEE7E" w14:textId="77777777" w:rsidR="0056352A" w:rsidRDefault="0056352A" w:rsidP="00A12862">
      <w:pPr>
        <w:pStyle w:val="Web"/>
        <w:jc w:val="both"/>
      </w:pPr>
      <w:bookmarkStart w:id="0" w:name="_Hlk133954619"/>
    </w:p>
    <w:p w14:paraId="14D30C4D" w14:textId="77777777" w:rsidR="002D74D8" w:rsidRPr="009B5517" w:rsidRDefault="00AE3C8A" w:rsidP="002D74D8">
      <w:pPr>
        <w:jc w:val="both"/>
        <w:rPr>
          <w:rFonts w:ascii="Calibri" w:eastAsia="Times New Roman" w:hAnsi="Calibri" w:cs="Calibri"/>
          <w:color w:val="000000"/>
          <w:sz w:val="24"/>
          <w:szCs w:val="24"/>
          <w:lang w:val="el-GR"/>
        </w:rPr>
      </w:pPr>
      <w:r w:rsidRPr="00525E82">
        <w:rPr>
          <w:rFonts w:ascii="Calibri" w:eastAsia="Times New Roman" w:hAnsi="Calibri" w:cs="Calibri"/>
          <w:color w:val="000000"/>
          <w:sz w:val="24"/>
          <w:szCs w:val="24"/>
          <w:lang w:val="el-GR"/>
        </w:rPr>
        <w:t xml:space="preserve">Την Δευτέρα 22/05/2023 ανακοινώθηκαν τα αποτελέσματα </w:t>
      </w:r>
      <w:r w:rsidR="00C55D2D" w:rsidRPr="00525E82">
        <w:rPr>
          <w:rFonts w:ascii="Calibri" w:eastAsia="Times New Roman" w:hAnsi="Calibri" w:cs="Calibri"/>
          <w:color w:val="000000"/>
          <w:sz w:val="24"/>
          <w:szCs w:val="24"/>
          <w:lang w:val="el-GR"/>
        </w:rPr>
        <w:t>του 2ου Πανελλήνιου Μαθητικού Διαγωνισμό «</w:t>
      </w:r>
      <w:proofErr w:type="spellStart"/>
      <w:r w:rsidR="00C55D2D" w:rsidRPr="00525E82">
        <w:rPr>
          <w:rFonts w:ascii="Calibri" w:eastAsia="Times New Roman" w:hAnsi="Calibri" w:cs="Calibri"/>
          <w:color w:val="000000"/>
          <w:sz w:val="24"/>
          <w:szCs w:val="24"/>
          <w:lang w:val="el-GR"/>
        </w:rPr>
        <w:t>MapCompetition</w:t>
      </w:r>
      <w:proofErr w:type="spellEnd"/>
      <w:r w:rsidR="00C55D2D" w:rsidRPr="00525E82">
        <w:rPr>
          <w:rFonts w:ascii="Calibri" w:eastAsia="Times New Roman" w:hAnsi="Calibri" w:cs="Calibri"/>
          <w:color w:val="000000"/>
          <w:sz w:val="24"/>
          <w:szCs w:val="24"/>
          <w:lang w:val="el-GR"/>
        </w:rPr>
        <w:t>»</w:t>
      </w:r>
      <w:r w:rsidR="0056352A" w:rsidRPr="00525E82">
        <w:rPr>
          <w:rFonts w:ascii="Calibri" w:eastAsia="Times New Roman" w:hAnsi="Calibri" w:cs="Calibri"/>
          <w:color w:val="000000"/>
          <w:sz w:val="24"/>
          <w:szCs w:val="24"/>
          <w:lang w:val="el-GR"/>
        </w:rPr>
        <w:t>.</w:t>
      </w:r>
      <w:r w:rsidR="005D13FD" w:rsidRPr="005D13FD">
        <w:rPr>
          <w:rFonts w:ascii="Calibri" w:eastAsia="Times New Roman" w:hAnsi="Calibri" w:cs="Calibri"/>
          <w:color w:val="000000"/>
          <w:sz w:val="24"/>
          <w:szCs w:val="24"/>
          <w:lang w:val="el-GR"/>
        </w:rPr>
        <w:t xml:space="preserve"> </w:t>
      </w:r>
      <w:r w:rsidRPr="0002651A">
        <w:rPr>
          <w:rFonts w:ascii="Calibri" w:eastAsia="Times New Roman" w:hAnsi="Calibri" w:cs="Calibri"/>
          <w:b/>
          <w:bCs/>
          <w:color w:val="000000"/>
          <w:sz w:val="24"/>
          <w:szCs w:val="24"/>
          <w:lang w:val="el-GR"/>
        </w:rPr>
        <w:t>Το τμήμα Β2 του σχολείου μας</w:t>
      </w:r>
      <w:r w:rsidRPr="0002651A">
        <w:rPr>
          <w:rFonts w:ascii="Calibri" w:eastAsia="Times New Roman" w:hAnsi="Calibri" w:cs="Calibri"/>
          <w:b/>
          <w:bCs/>
          <w:color w:val="000000"/>
          <w:sz w:val="24"/>
          <w:szCs w:val="24"/>
        </w:rPr>
        <w:t> </w:t>
      </w:r>
      <w:r w:rsidRPr="0002651A">
        <w:rPr>
          <w:rFonts w:ascii="Calibri" w:eastAsia="Times New Roman" w:hAnsi="Calibri" w:cs="Calibri"/>
          <w:b/>
          <w:bCs/>
          <w:color w:val="000000"/>
          <w:sz w:val="24"/>
          <w:szCs w:val="24"/>
          <w:lang w:val="el-GR"/>
        </w:rPr>
        <w:t xml:space="preserve">κατέλαβε την τρίτη θέση στον </w:t>
      </w:r>
      <w:r w:rsidR="00F05058" w:rsidRPr="0002651A">
        <w:rPr>
          <w:rFonts w:ascii="Calibri" w:eastAsia="Times New Roman" w:hAnsi="Calibri" w:cs="Calibri"/>
          <w:b/>
          <w:bCs/>
          <w:color w:val="000000"/>
          <w:sz w:val="24"/>
          <w:szCs w:val="24"/>
          <w:lang w:val="el-GR"/>
        </w:rPr>
        <w:t>διαγωνισμό</w:t>
      </w:r>
      <w:r w:rsidR="00F05058" w:rsidRPr="00525E82">
        <w:rPr>
          <w:rFonts w:ascii="Calibri" w:eastAsia="Times New Roman" w:hAnsi="Calibri" w:cs="Calibri"/>
          <w:color w:val="000000"/>
          <w:sz w:val="24"/>
          <w:szCs w:val="24"/>
          <w:lang w:val="el-GR"/>
        </w:rPr>
        <w:t xml:space="preserve"> </w:t>
      </w:r>
      <w:proofErr w:type="spellStart"/>
      <w:r w:rsidR="00F05058" w:rsidRPr="00525E82">
        <w:rPr>
          <w:rFonts w:ascii="Calibri" w:eastAsia="Times New Roman" w:hAnsi="Calibri" w:cs="Calibri"/>
          <w:color w:val="000000"/>
          <w:sz w:val="24"/>
          <w:szCs w:val="24"/>
          <w:lang w:val="el-GR"/>
        </w:rPr>
        <w:t>αυτόν</w:t>
      </w:r>
      <w:r w:rsidR="00A765C5" w:rsidRPr="00525E82">
        <w:rPr>
          <w:rFonts w:ascii="Calibri" w:eastAsia="Times New Roman" w:hAnsi="Calibri" w:cs="Calibri"/>
          <w:color w:val="000000"/>
          <w:sz w:val="24"/>
          <w:szCs w:val="24"/>
          <w:lang w:val="el-GR"/>
        </w:rPr>
        <w:t>,στην</w:t>
      </w:r>
      <w:proofErr w:type="spellEnd"/>
      <w:r w:rsidR="00A765C5" w:rsidRPr="00525E82">
        <w:rPr>
          <w:rFonts w:ascii="Calibri" w:eastAsia="Times New Roman" w:hAnsi="Calibri" w:cs="Calibri"/>
          <w:color w:val="000000"/>
          <w:sz w:val="24"/>
          <w:szCs w:val="24"/>
          <w:lang w:val="el-GR"/>
        </w:rPr>
        <w:t xml:space="preserve"> κατηγορία Γυμνασίων, </w:t>
      </w:r>
      <w:r w:rsidR="00F05058" w:rsidRPr="00525E82">
        <w:rPr>
          <w:rFonts w:ascii="Calibri" w:eastAsia="Times New Roman" w:hAnsi="Calibri" w:cs="Calibri"/>
          <w:color w:val="000000"/>
          <w:sz w:val="24"/>
          <w:szCs w:val="24"/>
          <w:lang w:val="el-GR"/>
        </w:rPr>
        <w:t xml:space="preserve">με </w:t>
      </w:r>
      <w:r w:rsidR="00A765C5" w:rsidRPr="00525E82">
        <w:rPr>
          <w:rFonts w:ascii="Calibri" w:eastAsia="Times New Roman" w:hAnsi="Calibri" w:cs="Calibri"/>
          <w:color w:val="000000"/>
          <w:sz w:val="24"/>
          <w:szCs w:val="24"/>
          <w:lang w:val="el-GR"/>
        </w:rPr>
        <w:t xml:space="preserve">την εργασία που υλοποίησε και η οποία είχε </w:t>
      </w:r>
      <w:proofErr w:type="spellStart"/>
      <w:r w:rsidR="00A765C5" w:rsidRPr="00525E82">
        <w:rPr>
          <w:rFonts w:ascii="Calibri" w:eastAsia="Times New Roman" w:hAnsi="Calibri" w:cs="Calibri"/>
          <w:color w:val="000000"/>
          <w:sz w:val="24"/>
          <w:szCs w:val="24"/>
          <w:lang w:val="el-GR"/>
        </w:rPr>
        <w:t>τίτλο:</w:t>
      </w:r>
      <w:r w:rsidRPr="00525E82">
        <w:rPr>
          <w:rFonts w:ascii="Calibri" w:eastAsia="Times New Roman" w:hAnsi="Calibri" w:cs="Calibri"/>
          <w:i/>
          <w:iCs/>
          <w:color w:val="000000"/>
          <w:sz w:val="24"/>
          <w:szCs w:val="24"/>
          <w:lang w:val="el-GR"/>
        </w:rPr>
        <w:t>"Χαρτογραφώντας</w:t>
      </w:r>
      <w:proofErr w:type="spellEnd"/>
      <w:r w:rsidRPr="00525E82">
        <w:rPr>
          <w:rFonts w:ascii="Calibri" w:eastAsia="Times New Roman" w:hAnsi="Calibri" w:cs="Calibri"/>
          <w:i/>
          <w:iCs/>
          <w:color w:val="000000"/>
          <w:sz w:val="24"/>
          <w:szCs w:val="24"/>
        </w:rPr>
        <w:t> </w:t>
      </w:r>
      <w:r w:rsidRPr="00525E82">
        <w:rPr>
          <w:rFonts w:ascii="Calibri" w:eastAsia="Times New Roman" w:hAnsi="Calibri" w:cs="Calibri"/>
          <w:i/>
          <w:iCs/>
          <w:color w:val="000000"/>
          <w:sz w:val="24"/>
          <w:szCs w:val="24"/>
          <w:lang w:val="el-GR"/>
        </w:rPr>
        <w:t>την προσβασιμότητα.</w:t>
      </w:r>
      <w:r w:rsidRPr="00525E82">
        <w:rPr>
          <w:rFonts w:ascii="Calibri" w:eastAsia="Times New Roman" w:hAnsi="Calibri" w:cs="Calibri"/>
          <w:i/>
          <w:iCs/>
          <w:color w:val="000000"/>
          <w:sz w:val="24"/>
          <w:szCs w:val="24"/>
        </w:rPr>
        <w:t> </w:t>
      </w:r>
      <w:r w:rsidRPr="00525E82">
        <w:rPr>
          <w:rFonts w:ascii="Calibri" w:eastAsia="Times New Roman" w:hAnsi="Calibri" w:cs="Calibri"/>
          <w:i/>
          <w:iCs/>
          <w:color w:val="000000"/>
          <w:sz w:val="24"/>
          <w:szCs w:val="24"/>
          <w:lang w:val="el-GR"/>
        </w:rPr>
        <w:t xml:space="preserve">Μπορεί ο συμμαθητής μου με </w:t>
      </w:r>
      <w:proofErr w:type="spellStart"/>
      <w:r w:rsidRPr="00525E82">
        <w:rPr>
          <w:rFonts w:ascii="Calibri" w:eastAsia="Times New Roman" w:hAnsi="Calibri" w:cs="Calibri"/>
          <w:i/>
          <w:iCs/>
          <w:color w:val="000000"/>
          <w:sz w:val="24"/>
          <w:szCs w:val="24"/>
          <w:lang w:val="el-GR"/>
        </w:rPr>
        <w:t>αμαξίδιο</w:t>
      </w:r>
      <w:proofErr w:type="spellEnd"/>
      <w:r w:rsidRPr="00525E82">
        <w:rPr>
          <w:rFonts w:ascii="Calibri" w:eastAsia="Times New Roman" w:hAnsi="Calibri" w:cs="Calibri"/>
          <w:i/>
          <w:iCs/>
          <w:color w:val="000000"/>
          <w:sz w:val="24"/>
          <w:szCs w:val="24"/>
          <w:lang w:val="el-GR"/>
        </w:rPr>
        <w:t xml:space="preserve"> να έρθει στο σχολείο;"</w:t>
      </w:r>
      <w:r w:rsidRPr="00525E82">
        <w:rPr>
          <w:rFonts w:ascii="Calibri" w:eastAsia="Times New Roman" w:hAnsi="Calibri" w:cs="Calibri"/>
          <w:color w:val="000000"/>
          <w:sz w:val="24"/>
          <w:szCs w:val="24"/>
          <w:lang w:val="el-GR"/>
        </w:rPr>
        <w:t xml:space="preserve"> και θα βραβευτεί σε εκδήλωση που θα πραγματοποιηθεί από τη διοργανώτρια εταιρία.</w:t>
      </w:r>
      <w:r w:rsidRPr="00525E82">
        <w:rPr>
          <w:rFonts w:ascii="Calibri" w:eastAsia="Times New Roman" w:hAnsi="Calibri" w:cs="Calibri"/>
          <w:color w:val="000000"/>
          <w:sz w:val="24"/>
          <w:szCs w:val="24"/>
        </w:rPr>
        <w:t> </w:t>
      </w:r>
    </w:p>
    <w:p w14:paraId="7F8BA61C" w14:textId="77777777" w:rsidR="002D74D8" w:rsidRPr="00525E82" w:rsidRDefault="002D74D8" w:rsidP="002D74D8">
      <w:pPr>
        <w:jc w:val="both"/>
        <w:rPr>
          <w:rFonts w:ascii="Calibri" w:eastAsia="Times New Roman" w:hAnsi="Calibri" w:cs="Calibri"/>
          <w:color w:val="000000"/>
          <w:sz w:val="24"/>
          <w:szCs w:val="24"/>
          <w:lang w:val="el-GR"/>
        </w:rPr>
      </w:pPr>
      <w:r w:rsidRPr="002D74D8">
        <w:rPr>
          <w:noProof/>
          <w:lang w:val="el-GR" w:eastAsia="el-GR"/>
        </w:rPr>
        <w:drawing>
          <wp:anchor distT="0" distB="0" distL="114300" distR="114300" simplePos="0" relativeHeight="251659264" behindDoc="0" locked="0" layoutInCell="1" allowOverlap="1" wp14:anchorId="59AC25ED" wp14:editId="3C37D77B">
            <wp:simplePos x="0" y="0"/>
            <wp:positionH relativeFrom="margin">
              <wp:posOffset>0</wp:posOffset>
            </wp:positionH>
            <wp:positionV relativeFrom="paragraph">
              <wp:posOffset>301625</wp:posOffset>
            </wp:positionV>
            <wp:extent cx="5274310" cy="2867660"/>
            <wp:effectExtent l="0" t="0" r="2540" b="8890"/>
            <wp:wrapTopAndBottom/>
            <wp:docPr id="789306773" name="Picture 1" descr="A person in a wheelchair with arms outstretche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306773" name="Picture 1" descr="A person in a wheelchair with arms outstretched&#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5274310" cy="2867660"/>
                    </a:xfrm>
                    <a:prstGeom prst="rect">
                      <a:avLst/>
                    </a:prstGeom>
                  </pic:spPr>
                </pic:pic>
              </a:graphicData>
            </a:graphic>
          </wp:anchor>
        </w:drawing>
      </w:r>
    </w:p>
    <w:p w14:paraId="2B706C98" w14:textId="77777777" w:rsidR="002D74D8" w:rsidRDefault="002D74D8" w:rsidP="00A12862">
      <w:pPr>
        <w:rPr>
          <w:rFonts w:ascii="Calibri" w:eastAsia="Times New Roman" w:hAnsi="Calibri" w:cs="Calibri"/>
          <w:color w:val="000000"/>
          <w:sz w:val="24"/>
          <w:szCs w:val="24"/>
          <w:lang w:val="el-GR"/>
        </w:rPr>
      </w:pPr>
    </w:p>
    <w:p w14:paraId="1302D6C4" w14:textId="77777777" w:rsidR="00BD2F9A" w:rsidRPr="00525E82" w:rsidRDefault="00AE3C8A" w:rsidP="00656322">
      <w:pPr>
        <w:rPr>
          <w:rStyle w:val="-"/>
          <w:rFonts w:ascii="Calibri" w:eastAsia="Times New Roman" w:hAnsi="Calibri" w:cs="Calibri"/>
          <w:sz w:val="24"/>
          <w:szCs w:val="24"/>
          <w:lang w:val="el-GR"/>
        </w:rPr>
      </w:pPr>
      <w:r w:rsidRPr="00525E82">
        <w:rPr>
          <w:rFonts w:ascii="Calibri" w:eastAsia="Times New Roman" w:hAnsi="Calibri" w:cs="Calibri"/>
          <w:color w:val="000000"/>
          <w:sz w:val="24"/>
          <w:szCs w:val="24"/>
          <w:lang w:val="el-GR"/>
        </w:rPr>
        <w:t xml:space="preserve">Τα αποτελέσματα </w:t>
      </w:r>
      <w:r w:rsidR="00E2093C" w:rsidRPr="00525E82">
        <w:rPr>
          <w:rFonts w:ascii="Calibri" w:eastAsia="Times New Roman" w:hAnsi="Calibri" w:cs="Calibri"/>
          <w:color w:val="000000"/>
          <w:sz w:val="24"/>
          <w:szCs w:val="24"/>
          <w:lang w:val="el-GR"/>
        </w:rPr>
        <w:t xml:space="preserve">του διαγωνισμού </w:t>
      </w:r>
      <w:r w:rsidRPr="00525E82">
        <w:rPr>
          <w:rFonts w:ascii="Calibri" w:eastAsia="Times New Roman" w:hAnsi="Calibri" w:cs="Calibri"/>
          <w:color w:val="000000"/>
          <w:sz w:val="24"/>
          <w:szCs w:val="24"/>
          <w:lang w:val="el-GR"/>
        </w:rPr>
        <w:t>έχουν ανακοινωθεί στο</w:t>
      </w:r>
      <w:r w:rsidRPr="00525E82">
        <w:rPr>
          <w:rFonts w:ascii="Calibri" w:eastAsia="Times New Roman" w:hAnsi="Calibri" w:cs="Calibri"/>
          <w:color w:val="000000"/>
          <w:sz w:val="24"/>
          <w:szCs w:val="24"/>
        </w:rPr>
        <w:t> </w:t>
      </w:r>
      <w:hyperlink r:id="rId8" w:history="1">
        <w:r w:rsidRPr="00525E82">
          <w:rPr>
            <w:rStyle w:val="-"/>
            <w:rFonts w:ascii="Calibri" w:eastAsia="Times New Roman" w:hAnsi="Calibri" w:cs="Calibri"/>
            <w:sz w:val="24"/>
            <w:szCs w:val="24"/>
          </w:rPr>
          <w:t>https</w:t>
        </w:r>
        <w:r w:rsidRPr="00525E82">
          <w:rPr>
            <w:rStyle w:val="-"/>
            <w:rFonts w:ascii="Calibri" w:eastAsia="Times New Roman" w:hAnsi="Calibri" w:cs="Calibri"/>
            <w:sz w:val="24"/>
            <w:szCs w:val="24"/>
            <w:lang w:val="el-GR"/>
          </w:rPr>
          <w:t>://</w:t>
        </w:r>
        <w:proofErr w:type="spellStart"/>
        <w:r w:rsidRPr="00525E82">
          <w:rPr>
            <w:rStyle w:val="-"/>
            <w:rFonts w:ascii="Calibri" w:eastAsia="Times New Roman" w:hAnsi="Calibri" w:cs="Calibri"/>
            <w:sz w:val="24"/>
            <w:szCs w:val="24"/>
          </w:rPr>
          <w:t>mapcompetition</w:t>
        </w:r>
        <w:proofErr w:type="spellEnd"/>
        <w:r w:rsidRPr="00525E82">
          <w:rPr>
            <w:rStyle w:val="-"/>
            <w:rFonts w:ascii="Calibri" w:eastAsia="Times New Roman" w:hAnsi="Calibri" w:cs="Calibri"/>
            <w:sz w:val="24"/>
            <w:szCs w:val="24"/>
            <w:lang w:val="el-GR"/>
          </w:rPr>
          <w:t>.</w:t>
        </w:r>
        <w:r w:rsidRPr="00525E82">
          <w:rPr>
            <w:rStyle w:val="-"/>
            <w:rFonts w:ascii="Calibri" w:eastAsia="Times New Roman" w:hAnsi="Calibri" w:cs="Calibri"/>
            <w:sz w:val="24"/>
            <w:szCs w:val="24"/>
          </w:rPr>
          <w:t>gr</w:t>
        </w:r>
        <w:r w:rsidRPr="00525E82">
          <w:rPr>
            <w:rStyle w:val="-"/>
            <w:rFonts w:ascii="Calibri" w:eastAsia="Times New Roman" w:hAnsi="Calibri" w:cs="Calibri"/>
            <w:sz w:val="24"/>
            <w:szCs w:val="24"/>
            <w:lang w:val="el-GR"/>
          </w:rPr>
          <w:t>/</w:t>
        </w:r>
        <w:proofErr w:type="spellStart"/>
        <w:r w:rsidRPr="00525E82">
          <w:rPr>
            <w:rStyle w:val="-"/>
            <w:rFonts w:ascii="Calibri" w:eastAsia="Times New Roman" w:hAnsi="Calibri" w:cs="Calibri"/>
            <w:sz w:val="24"/>
            <w:szCs w:val="24"/>
          </w:rPr>
          <w:t>prosvasimotita</w:t>
        </w:r>
        <w:proofErr w:type="spellEnd"/>
        <w:r w:rsidRPr="00525E82">
          <w:rPr>
            <w:rStyle w:val="-"/>
            <w:rFonts w:ascii="Calibri" w:eastAsia="Times New Roman" w:hAnsi="Calibri" w:cs="Calibri"/>
            <w:sz w:val="24"/>
            <w:szCs w:val="24"/>
            <w:lang w:val="el-GR"/>
          </w:rPr>
          <w:t>-</w:t>
        </w:r>
        <w:proofErr w:type="spellStart"/>
        <w:r w:rsidRPr="00525E82">
          <w:rPr>
            <w:rStyle w:val="-"/>
            <w:rFonts w:ascii="Calibri" w:eastAsia="Times New Roman" w:hAnsi="Calibri" w:cs="Calibri"/>
            <w:sz w:val="24"/>
            <w:szCs w:val="24"/>
          </w:rPr>
          <w:t>apotelesmata</w:t>
        </w:r>
        <w:proofErr w:type="spellEnd"/>
        <w:r w:rsidRPr="00525E82">
          <w:rPr>
            <w:rStyle w:val="-"/>
            <w:rFonts w:ascii="Calibri" w:eastAsia="Times New Roman" w:hAnsi="Calibri" w:cs="Calibri"/>
            <w:sz w:val="24"/>
            <w:szCs w:val="24"/>
            <w:lang w:val="el-GR"/>
          </w:rPr>
          <w:t>/</w:t>
        </w:r>
      </w:hyperlink>
    </w:p>
    <w:p w14:paraId="6EF5E4FB" w14:textId="77777777" w:rsidR="00BD2F9A" w:rsidRPr="00525E82" w:rsidRDefault="00BD2F9A" w:rsidP="00656322">
      <w:pPr>
        <w:jc w:val="both"/>
        <w:rPr>
          <w:color w:val="000000"/>
          <w:sz w:val="24"/>
          <w:szCs w:val="24"/>
          <w:lang w:val="el-GR"/>
        </w:rPr>
      </w:pPr>
      <w:r w:rsidRPr="00525E82">
        <w:rPr>
          <w:color w:val="000000"/>
          <w:sz w:val="24"/>
          <w:szCs w:val="24"/>
          <w:lang w:val="el-GR"/>
        </w:rPr>
        <w:t xml:space="preserve">ενώ </w:t>
      </w:r>
      <w:r w:rsidR="00E2093C" w:rsidRPr="00525E82">
        <w:rPr>
          <w:color w:val="000000"/>
          <w:sz w:val="24"/>
          <w:szCs w:val="24"/>
          <w:lang w:val="el-GR"/>
        </w:rPr>
        <w:t>η βραβευθείσα εργασία του Τμήματος Β2 είναι αναρτημένη στην ηλεκτρονική διεύθυνση:</w:t>
      </w:r>
    </w:p>
    <w:p w14:paraId="6A5E71D5" w14:textId="77777777" w:rsidR="00E2093C" w:rsidRPr="00525E82" w:rsidRDefault="00000000" w:rsidP="00A12862">
      <w:pPr>
        <w:jc w:val="both"/>
        <w:rPr>
          <w:color w:val="000000"/>
          <w:sz w:val="24"/>
          <w:szCs w:val="24"/>
          <w:lang w:val="el-GR"/>
        </w:rPr>
      </w:pPr>
      <w:hyperlink r:id="rId9" w:history="1">
        <w:r w:rsidR="00E2093C" w:rsidRPr="00525E82">
          <w:rPr>
            <w:rStyle w:val="-"/>
            <w:sz w:val="24"/>
            <w:szCs w:val="24"/>
            <w:lang w:val="el-GR"/>
          </w:rPr>
          <w:t>https://storymaps.arcgis.com/stories/249fbf46a94948deb4de70064576281c</w:t>
        </w:r>
      </w:hyperlink>
    </w:p>
    <w:p w14:paraId="4441F3F0" w14:textId="77777777" w:rsidR="002D74D8" w:rsidRDefault="002D74D8" w:rsidP="00A12862">
      <w:pPr>
        <w:jc w:val="both"/>
        <w:rPr>
          <w:rFonts w:ascii="Calibri" w:eastAsia="Times New Roman" w:hAnsi="Calibri" w:cs="Calibri"/>
          <w:color w:val="000000"/>
          <w:sz w:val="24"/>
          <w:szCs w:val="24"/>
          <w:lang w:val="el-GR"/>
        </w:rPr>
      </w:pPr>
    </w:p>
    <w:p w14:paraId="313805D2" w14:textId="77777777" w:rsidR="002D74D8" w:rsidRDefault="002D74D8" w:rsidP="00A12862">
      <w:pPr>
        <w:jc w:val="both"/>
        <w:rPr>
          <w:rFonts w:ascii="Calibri" w:eastAsia="Times New Roman" w:hAnsi="Calibri" w:cs="Calibri"/>
          <w:color w:val="000000"/>
          <w:sz w:val="24"/>
          <w:szCs w:val="24"/>
          <w:lang w:val="el-GR"/>
        </w:rPr>
      </w:pPr>
    </w:p>
    <w:p w14:paraId="4D4415A4" w14:textId="77777777" w:rsidR="002D74D8" w:rsidRDefault="009B5517" w:rsidP="00A12862">
      <w:pPr>
        <w:jc w:val="both"/>
        <w:rPr>
          <w:rFonts w:ascii="Calibri" w:eastAsia="Times New Roman" w:hAnsi="Calibri" w:cs="Calibri"/>
          <w:color w:val="000000"/>
          <w:sz w:val="24"/>
          <w:szCs w:val="24"/>
          <w:lang w:val="el-GR"/>
        </w:rPr>
      </w:pPr>
      <w:r>
        <w:rPr>
          <w:rFonts w:ascii="Calibri" w:eastAsia="Times New Roman" w:hAnsi="Calibri" w:cs="Calibri"/>
          <w:noProof/>
          <w:color w:val="000000"/>
          <w:sz w:val="24"/>
          <w:szCs w:val="24"/>
          <w:lang w:val="el-GR" w:eastAsia="el-GR"/>
        </w:rPr>
        <w:drawing>
          <wp:inline distT="0" distB="0" distL="0" distR="0" wp14:anchorId="4552501E" wp14:editId="01D85EDA">
            <wp:extent cx="5274310" cy="2333140"/>
            <wp:effectExtent l="19050" t="0" r="2540" b="0"/>
            <wp:docPr id="1" name="Εικόνα 1" descr="C:\Users\User\Pictures\Screenshots\Στιγμιότυπο οθόνης 2023-05-24 185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creenshots\Στιγμιότυπο οθόνης 2023-05-24 185534.png"/>
                    <pic:cNvPicPr>
                      <a:picLocks noChangeAspect="1" noChangeArrowheads="1"/>
                    </pic:cNvPicPr>
                  </pic:nvPicPr>
                  <pic:blipFill>
                    <a:blip r:embed="rId10" cstate="print"/>
                    <a:srcRect/>
                    <a:stretch>
                      <a:fillRect/>
                    </a:stretch>
                  </pic:blipFill>
                  <pic:spPr bwMode="auto">
                    <a:xfrm>
                      <a:off x="0" y="0"/>
                      <a:ext cx="5274310" cy="2333140"/>
                    </a:xfrm>
                    <a:prstGeom prst="rect">
                      <a:avLst/>
                    </a:prstGeom>
                    <a:noFill/>
                    <a:ln w="9525">
                      <a:noFill/>
                      <a:miter lim="800000"/>
                      <a:headEnd/>
                      <a:tailEnd/>
                    </a:ln>
                  </pic:spPr>
                </pic:pic>
              </a:graphicData>
            </a:graphic>
          </wp:inline>
        </w:drawing>
      </w:r>
    </w:p>
    <w:p w14:paraId="47FF11F0" w14:textId="77777777" w:rsidR="00BD2F9A" w:rsidRDefault="00BD2F9A" w:rsidP="00A12862">
      <w:pPr>
        <w:jc w:val="both"/>
        <w:rPr>
          <w:rFonts w:ascii="Calibri" w:eastAsia="Times New Roman" w:hAnsi="Calibri" w:cs="Calibri"/>
          <w:color w:val="000000"/>
          <w:sz w:val="24"/>
          <w:szCs w:val="24"/>
          <w:lang w:val="el-GR"/>
        </w:rPr>
      </w:pPr>
      <w:r w:rsidRPr="00525E82">
        <w:rPr>
          <w:rFonts w:ascii="Calibri" w:eastAsia="Times New Roman" w:hAnsi="Calibri" w:cs="Calibri"/>
          <w:color w:val="000000"/>
          <w:sz w:val="24"/>
          <w:szCs w:val="24"/>
          <w:lang w:val="el-GR"/>
        </w:rPr>
        <w:t xml:space="preserve">Ο </w:t>
      </w:r>
      <w:r w:rsidR="00A12862" w:rsidRPr="00525E82">
        <w:rPr>
          <w:rFonts w:ascii="Calibri" w:eastAsia="Times New Roman" w:hAnsi="Calibri" w:cs="Calibri"/>
          <w:color w:val="000000"/>
          <w:sz w:val="24"/>
          <w:szCs w:val="24"/>
          <w:lang w:val="el-GR"/>
        </w:rPr>
        <w:t>διαθεματικός αυτός δ</w:t>
      </w:r>
      <w:r w:rsidRPr="00525E82">
        <w:rPr>
          <w:rFonts w:ascii="Calibri" w:eastAsia="Times New Roman" w:hAnsi="Calibri" w:cs="Calibri"/>
          <w:color w:val="000000"/>
          <w:sz w:val="24"/>
          <w:szCs w:val="24"/>
          <w:lang w:val="el-GR"/>
        </w:rPr>
        <w:t>ιαγωνισμός στόχευε στην ευαισθητοποίηση και εξοικείωση των μαθητών σε θέματα προσβασιμότητας ατόμων με κινητική αναπηρία, μέσα από τη χαρτογραφική απεικόνιση του χώρου.</w:t>
      </w:r>
    </w:p>
    <w:p w14:paraId="1F600A78" w14:textId="77777777" w:rsidR="005A1E9B" w:rsidRPr="00525E82" w:rsidRDefault="005A1E9B" w:rsidP="00A12862">
      <w:pPr>
        <w:jc w:val="both"/>
        <w:rPr>
          <w:rFonts w:ascii="Calibri" w:eastAsia="Times New Roman" w:hAnsi="Calibri" w:cs="Calibri"/>
          <w:color w:val="000000"/>
          <w:sz w:val="24"/>
          <w:szCs w:val="24"/>
          <w:lang w:val="el-GR"/>
        </w:rPr>
      </w:pPr>
    </w:p>
    <w:p w14:paraId="427E4EBF" w14:textId="77777777" w:rsidR="00BD2F9A" w:rsidRPr="00525E82" w:rsidRDefault="006039F3" w:rsidP="00A12862">
      <w:pPr>
        <w:jc w:val="both"/>
        <w:rPr>
          <w:rFonts w:ascii="Calibri" w:eastAsia="Times New Roman" w:hAnsi="Calibri" w:cs="Calibri"/>
          <w:color w:val="000000"/>
          <w:sz w:val="24"/>
          <w:szCs w:val="24"/>
          <w:lang w:val="el-GR"/>
        </w:rPr>
      </w:pPr>
      <w:r w:rsidRPr="006039F3">
        <w:rPr>
          <w:noProof/>
          <w:lang w:val="el-GR" w:eastAsia="el-GR"/>
        </w:rPr>
        <w:drawing>
          <wp:anchor distT="0" distB="0" distL="114300" distR="114300" simplePos="0" relativeHeight="251660288" behindDoc="0" locked="0" layoutInCell="1" allowOverlap="1" wp14:anchorId="64BB7D67" wp14:editId="07C6B8B5">
            <wp:simplePos x="0" y="0"/>
            <wp:positionH relativeFrom="margin">
              <wp:align>left</wp:align>
            </wp:positionH>
            <wp:positionV relativeFrom="paragraph">
              <wp:posOffset>24765</wp:posOffset>
            </wp:positionV>
            <wp:extent cx="2466975" cy="1981200"/>
            <wp:effectExtent l="0" t="0" r="9525" b="0"/>
            <wp:wrapThrough wrapText="bothSides">
              <wp:wrapPolygon edited="0">
                <wp:start x="0" y="0"/>
                <wp:lineTo x="0" y="21392"/>
                <wp:lineTo x="21517" y="21392"/>
                <wp:lineTo x="21517" y="0"/>
                <wp:lineTo x="0" y="0"/>
              </wp:wrapPolygon>
            </wp:wrapThrough>
            <wp:docPr id="1693556540" name="Picture 1" descr="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56540" name="Picture 1" descr="A map of a city&#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2466975" cy="1981200"/>
                    </a:xfrm>
                    <a:prstGeom prst="rect">
                      <a:avLst/>
                    </a:prstGeom>
                  </pic:spPr>
                </pic:pic>
              </a:graphicData>
            </a:graphic>
          </wp:anchor>
        </w:drawing>
      </w:r>
      <w:r w:rsidR="00BD2F9A" w:rsidRPr="00525E82">
        <w:rPr>
          <w:rFonts w:ascii="Calibri" w:eastAsia="Times New Roman" w:hAnsi="Calibri" w:cs="Calibri"/>
          <w:color w:val="000000"/>
          <w:sz w:val="24"/>
          <w:szCs w:val="24"/>
          <w:lang w:val="el-GR"/>
        </w:rPr>
        <w:t xml:space="preserve">Οι μαθητές, σε συνεργασία με τους εκπαιδευτικούς, κλήθηκαν να περπατήσουν τη διαδρομή προς το σχολείο τους, να εντοπίσουν τα σημεία που είναι </w:t>
      </w:r>
      <w:proofErr w:type="spellStart"/>
      <w:r w:rsidR="00BD2F9A" w:rsidRPr="00525E82">
        <w:rPr>
          <w:rFonts w:ascii="Calibri" w:eastAsia="Times New Roman" w:hAnsi="Calibri" w:cs="Calibri"/>
          <w:color w:val="000000"/>
          <w:sz w:val="24"/>
          <w:szCs w:val="24"/>
          <w:lang w:val="el-GR"/>
        </w:rPr>
        <w:t>προσβάσιμα</w:t>
      </w:r>
      <w:proofErr w:type="spellEnd"/>
      <w:r w:rsidR="00BD2F9A" w:rsidRPr="00525E82">
        <w:rPr>
          <w:rFonts w:ascii="Calibri" w:eastAsia="Times New Roman" w:hAnsi="Calibri" w:cs="Calibri"/>
          <w:color w:val="000000"/>
          <w:sz w:val="24"/>
          <w:szCs w:val="24"/>
          <w:lang w:val="el-GR"/>
        </w:rPr>
        <w:t xml:space="preserve"> ή έχουν εμπόδια για άτομα που κινούνται με </w:t>
      </w:r>
      <w:proofErr w:type="spellStart"/>
      <w:r w:rsidR="00BD2F9A" w:rsidRPr="00525E82">
        <w:rPr>
          <w:rFonts w:ascii="Calibri" w:eastAsia="Times New Roman" w:hAnsi="Calibri" w:cs="Calibri"/>
          <w:color w:val="000000"/>
          <w:sz w:val="24"/>
          <w:szCs w:val="24"/>
          <w:lang w:val="el-GR"/>
        </w:rPr>
        <w:t>αμαξίδια</w:t>
      </w:r>
      <w:proofErr w:type="spellEnd"/>
      <w:r w:rsidR="00BD2F9A" w:rsidRPr="00525E82">
        <w:rPr>
          <w:rFonts w:ascii="Calibri" w:eastAsia="Times New Roman" w:hAnsi="Calibri" w:cs="Calibri"/>
          <w:color w:val="000000"/>
          <w:sz w:val="24"/>
          <w:szCs w:val="24"/>
          <w:lang w:val="el-GR"/>
        </w:rPr>
        <w:t xml:space="preserve"> και να καταγράψουν αυτά τα σημεία με τη βοήθεια ειδικής εφαρμογής χαρτογραφικής συλλογής δεδομένων για έξυπνες συσκευές (</w:t>
      </w:r>
      <w:proofErr w:type="spellStart"/>
      <w:r w:rsidR="00BD2F9A" w:rsidRPr="00525E82">
        <w:rPr>
          <w:rFonts w:ascii="Calibri" w:eastAsia="Times New Roman" w:hAnsi="Calibri" w:cs="Calibri"/>
          <w:color w:val="000000"/>
          <w:sz w:val="24"/>
          <w:szCs w:val="24"/>
          <w:lang w:val="el-GR"/>
        </w:rPr>
        <w:t>smartphones</w:t>
      </w:r>
      <w:proofErr w:type="spellEnd"/>
      <w:r w:rsidR="00BD2F9A" w:rsidRPr="00525E82">
        <w:rPr>
          <w:rFonts w:ascii="Calibri" w:eastAsia="Times New Roman" w:hAnsi="Calibri" w:cs="Calibri"/>
          <w:color w:val="000000"/>
          <w:sz w:val="24"/>
          <w:szCs w:val="24"/>
          <w:lang w:val="el-GR"/>
        </w:rPr>
        <w:t>).</w:t>
      </w:r>
    </w:p>
    <w:p w14:paraId="029FD539" w14:textId="77777777" w:rsidR="00BD2F9A" w:rsidRDefault="00BB0F99" w:rsidP="00A12862">
      <w:pPr>
        <w:jc w:val="both"/>
        <w:rPr>
          <w:rFonts w:ascii="Calibri" w:eastAsia="Times New Roman" w:hAnsi="Calibri" w:cs="Calibri"/>
          <w:color w:val="000000"/>
          <w:sz w:val="24"/>
          <w:szCs w:val="24"/>
          <w:lang w:val="el-GR"/>
        </w:rPr>
      </w:pPr>
      <w:r w:rsidRPr="00BB0F99">
        <w:rPr>
          <w:noProof/>
          <w:lang w:val="el-GR" w:eastAsia="el-GR"/>
        </w:rPr>
        <w:drawing>
          <wp:anchor distT="0" distB="0" distL="114300" distR="114300" simplePos="0" relativeHeight="251661312" behindDoc="0" locked="0" layoutInCell="1" allowOverlap="1" wp14:anchorId="6DA8AB87" wp14:editId="7AC94796">
            <wp:simplePos x="0" y="0"/>
            <wp:positionH relativeFrom="margin">
              <wp:align>left</wp:align>
            </wp:positionH>
            <wp:positionV relativeFrom="paragraph">
              <wp:posOffset>73660</wp:posOffset>
            </wp:positionV>
            <wp:extent cx="1866900" cy="2488565"/>
            <wp:effectExtent l="0" t="0" r="0" b="6985"/>
            <wp:wrapThrough wrapText="bothSides">
              <wp:wrapPolygon edited="0">
                <wp:start x="0" y="0"/>
                <wp:lineTo x="0" y="21495"/>
                <wp:lineTo x="21380" y="21495"/>
                <wp:lineTo x="21380" y="0"/>
                <wp:lineTo x="0" y="0"/>
              </wp:wrapPolygon>
            </wp:wrapThrough>
            <wp:docPr id="51563768" name="Picture 1" descr="A picture containing outdoor, tree, ground,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63768" name="Picture 1" descr="A picture containing outdoor, tree, ground, building&#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866900" cy="2488565"/>
                    </a:xfrm>
                    <a:prstGeom prst="rect">
                      <a:avLst/>
                    </a:prstGeom>
                  </pic:spPr>
                </pic:pic>
              </a:graphicData>
            </a:graphic>
          </wp:anchor>
        </w:drawing>
      </w:r>
      <w:r w:rsidR="00BD2F9A" w:rsidRPr="00525E82">
        <w:rPr>
          <w:rFonts w:ascii="Calibri" w:eastAsia="Times New Roman" w:hAnsi="Calibri" w:cs="Calibri"/>
          <w:color w:val="000000"/>
          <w:sz w:val="24"/>
          <w:szCs w:val="24"/>
          <w:lang w:val="el-GR"/>
        </w:rPr>
        <w:t xml:space="preserve">Στη συνέχεια, αποτύπωσαν τα σημεία αυτά σε ψηφιακούς χάρτες και ανέδειξαν με εποπτικό τρόπο τα ευρήματά τους, συνθέτοντας τα αποτελέσματα σε μία ιστορία υπό μορφή </w:t>
      </w:r>
      <w:proofErr w:type="spellStart"/>
      <w:r w:rsidR="00BD2F9A" w:rsidRPr="00525E82">
        <w:rPr>
          <w:rFonts w:ascii="Calibri" w:eastAsia="Times New Roman" w:hAnsi="Calibri" w:cs="Calibri"/>
          <w:color w:val="000000"/>
          <w:sz w:val="24"/>
          <w:szCs w:val="24"/>
          <w:lang w:val="el-GR"/>
        </w:rPr>
        <w:t>γεωχωρικής</w:t>
      </w:r>
      <w:proofErr w:type="spellEnd"/>
      <w:r w:rsidR="00BD2F9A" w:rsidRPr="00525E82">
        <w:rPr>
          <w:rFonts w:ascii="Calibri" w:eastAsia="Times New Roman" w:hAnsi="Calibri" w:cs="Calibri"/>
          <w:color w:val="000000"/>
          <w:sz w:val="24"/>
          <w:szCs w:val="24"/>
          <w:lang w:val="el-GR"/>
        </w:rPr>
        <w:t xml:space="preserve"> αφήγησης (</w:t>
      </w:r>
      <w:proofErr w:type="spellStart"/>
      <w:r w:rsidR="00BD2F9A" w:rsidRPr="00525E82">
        <w:rPr>
          <w:rFonts w:ascii="Calibri" w:eastAsia="Times New Roman" w:hAnsi="Calibri" w:cs="Calibri"/>
          <w:color w:val="000000"/>
          <w:sz w:val="24"/>
          <w:szCs w:val="24"/>
          <w:lang w:val="el-GR"/>
        </w:rPr>
        <w:t>geospatialstorytelling</w:t>
      </w:r>
      <w:proofErr w:type="spellEnd"/>
      <w:r w:rsidR="00BD2F9A" w:rsidRPr="00525E82">
        <w:rPr>
          <w:rFonts w:ascii="Calibri" w:eastAsia="Times New Roman" w:hAnsi="Calibri" w:cs="Calibri"/>
          <w:color w:val="000000"/>
          <w:sz w:val="24"/>
          <w:szCs w:val="24"/>
          <w:lang w:val="el-GR"/>
        </w:rPr>
        <w:t>).</w:t>
      </w:r>
    </w:p>
    <w:p w14:paraId="48C3AB65" w14:textId="77777777" w:rsidR="00BB0F99" w:rsidRPr="00525E82" w:rsidRDefault="00BB0F99" w:rsidP="00A12862">
      <w:pPr>
        <w:jc w:val="both"/>
        <w:rPr>
          <w:rFonts w:ascii="Calibri" w:eastAsia="Times New Roman" w:hAnsi="Calibri" w:cs="Calibri"/>
          <w:color w:val="000000"/>
          <w:sz w:val="24"/>
          <w:szCs w:val="24"/>
          <w:lang w:val="el-GR"/>
        </w:rPr>
      </w:pPr>
    </w:p>
    <w:p w14:paraId="15932AAC" w14:textId="77777777" w:rsidR="007A4162" w:rsidRPr="00525E82" w:rsidRDefault="007A4162" w:rsidP="00A12862">
      <w:pPr>
        <w:pStyle w:val="Web"/>
        <w:jc w:val="both"/>
        <w:rPr>
          <w:rFonts w:asciiTheme="minorHAnsi" w:hAnsiTheme="minorHAnsi" w:cstheme="minorHAnsi"/>
        </w:rPr>
      </w:pPr>
      <w:r w:rsidRPr="00525E82">
        <w:rPr>
          <w:rFonts w:asciiTheme="minorHAnsi" w:hAnsiTheme="minorHAnsi" w:cstheme="minorHAnsi"/>
        </w:rPr>
        <w:t>Τα τεχνολογικά μέσα που χρησιμοποιήθηκαν παρασχέθηκαν </w:t>
      </w:r>
      <w:r w:rsidRPr="00525E82">
        <w:rPr>
          <w:rStyle w:val="a5"/>
          <w:rFonts w:asciiTheme="minorHAnsi" w:hAnsiTheme="minorHAnsi" w:cstheme="minorHAnsi"/>
        </w:rPr>
        <w:t>δωρεάν</w:t>
      </w:r>
      <w:r w:rsidRPr="00525E82">
        <w:rPr>
          <w:rFonts w:asciiTheme="minorHAnsi" w:hAnsiTheme="minorHAnsi" w:cstheme="minorHAnsi"/>
        </w:rPr>
        <w:t> στα σχολεία μέσω του </w:t>
      </w:r>
      <w:hyperlink r:id="rId13" w:history="1">
        <w:r w:rsidRPr="00525E82">
          <w:rPr>
            <w:rStyle w:val="-"/>
            <w:rFonts w:asciiTheme="minorHAnsi" w:hAnsiTheme="minorHAnsi" w:cstheme="minorHAnsi"/>
          </w:rPr>
          <w:t>gis4greekschool</w:t>
        </w:r>
      </w:hyperlink>
      <w:r w:rsidRPr="00525E82">
        <w:rPr>
          <w:rFonts w:asciiTheme="minorHAnsi" w:hAnsiTheme="minorHAnsi" w:cstheme="minorHAnsi"/>
        </w:rPr>
        <w:t>.</w:t>
      </w:r>
    </w:p>
    <w:p w14:paraId="49D8BEF5" w14:textId="77777777" w:rsidR="00BD2F9A" w:rsidRPr="00525E82" w:rsidRDefault="007A4162" w:rsidP="00A12862">
      <w:pPr>
        <w:jc w:val="both"/>
        <w:rPr>
          <w:rFonts w:ascii="Calibri" w:eastAsia="Times New Roman" w:hAnsi="Calibri" w:cs="Calibri"/>
          <w:color w:val="000000"/>
          <w:sz w:val="24"/>
          <w:szCs w:val="24"/>
          <w:lang w:val="el-GR"/>
        </w:rPr>
      </w:pPr>
      <w:r w:rsidRPr="00525E82">
        <w:rPr>
          <w:sz w:val="24"/>
          <w:szCs w:val="24"/>
          <w:lang w:val="el-GR"/>
        </w:rPr>
        <w:t>Οι εργασίες που κατατέθηκαν στο πλαίσιο του Διαγωνισμού αξιολογηθούν από</w:t>
      </w:r>
      <w:r w:rsidRPr="00525E82">
        <w:rPr>
          <w:sz w:val="24"/>
          <w:szCs w:val="24"/>
        </w:rPr>
        <w:t> </w:t>
      </w:r>
      <w:r w:rsidRPr="00525E82">
        <w:rPr>
          <w:rStyle w:val="a5"/>
          <w:b w:val="0"/>
          <w:bCs w:val="0"/>
          <w:sz w:val="24"/>
          <w:szCs w:val="24"/>
          <w:lang w:val="el-GR"/>
        </w:rPr>
        <w:t xml:space="preserve">ειδική </w:t>
      </w:r>
      <w:r w:rsidRPr="00525E82">
        <w:rPr>
          <w:rStyle w:val="a5"/>
          <w:b w:val="0"/>
          <w:bCs w:val="0"/>
          <w:sz w:val="24"/>
          <w:szCs w:val="24"/>
          <w:lang w:val="el-GR"/>
        </w:rPr>
        <w:lastRenderedPageBreak/>
        <w:t xml:space="preserve">επιστημονική επιτροπή αφού ελήφθησαν υπόψη συγκεκριμένα κριτήρια: </w:t>
      </w:r>
      <w:hyperlink r:id="rId14" w:history="1">
        <w:r w:rsidRPr="00525E82">
          <w:rPr>
            <w:rStyle w:val="-"/>
            <w:sz w:val="24"/>
            <w:szCs w:val="24"/>
            <w:lang w:val="el-GR"/>
          </w:rPr>
          <w:t>https://mapcompetition.gr/prosvasimotita_axiologisi/</w:t>
        </w:r>
      </w:hyperlink>
    </w:p>
    <w:p w14:paraId="1B2298DE" w14:textId="77777777" w:rsidR="00BD2F9A" w:rsidRPr="00525E82" w:rsidRDefault="00E2093C" w:rsidP="00A12862">
      <w:pPr>
        <w:jc w:val="both"/>
        <w:rPr>
          <w:rFonts w:ascii="Calibri" w:eastAsia="Times New Roman" w:hAnsi="Calibri" w:cs="Calibri"/>
          <w:color w:val="000000"/>
          <w:sz w:val="24"/>
          <w:szCs w:val="24"/>
          <w:lang w:val="el-GR"/>
        </w:rPr>
      </w:pPr>
      <w:r w:rsidRPr="00525E82">
        <w:rPr>
          <w:rFonts w:ascii="Calibri" w:eastAsia="Times New Roman" w:hAnsi="Calibri" w:cs="Calibri"/>
          <w:color w:val="000000"/>
          <w:sz w:val="24"/>
          <w:szCs w:val="24"/>
          <w:lang w:val="el-GR"/>
        </w:rPr>
        <w:t xml:space="preserve">Συντελεστές της επιτυχίας ήταν οι μαθητές και μαθήτριες του Β2: </w:t>
      </w:r>
    </w:p>
    <w:bookmarkEnd w:id="0"/>
    <w:p w14:paraId="194F4AA7" w14:textId="77777777" w:rsidR="00BD2F9A" w:rsidRPr="00525E82" w:rsidRDefault="00BD2F9A" w:rsidP="00A12862">
      <w:pPr>
        <w:spacing w:line="254" w:lineRule="auto"/>
        <w:jc w:val="both"/>
        <w:rPr>
          <w:sz w:val="24"/>
          <w:szCs w:val="24"/>
          <w:lang w:val="el-GR"/>
        </w:rPr>
      </w:pPr>
      <w:r w:rsidRPr="00525E82">
        <w:rPr>
          <w:b/>
          <w:bCs/>
          <w:sz w:val="24"/>
          <w:szCs w:val="24"/>
          <w:lang w:val="el-GR"/>
        </w:rPr>
        <w:t xml:space="preserve">Φωτογραφικό υλικό: </w:t>
      </w:r>
      <w:proofErr w:type="spellStart"/>
      <w:r w:rsidRPr="00525E82">
        <w:rPr>
          <w:sz w:val="24"/>
          <w:szCs w:val="24"/>
          <w:lang w:val="el-GR"/>
        </w:rPr>
        <w:t>Κατσαλούλης</w:t>
      </w:r>
      <w:proofErr w:type="spellEnd"/>
      <w:r w:rsidRPr="00525E82">
        <w:rPr>
          <w:sz w:val="24"/>
          <w:szCs w:val="24"/>
          <w:lang w:val="el-GR"/>
        </w:rPr>
        <w:t xml:space="preserve"> Ι., Καφίρης Γ., Κοσμετάτος Γ., </w:t>
      </w:r>
      <w:proofErr w:type="spellStart"/>
      <w:r w:rsidRPr="00525E82">
        <w:rPr>
          <w:sz w:val="24"/>
          <w:szCs w:val="24"/>
          <w:lang w:val="el-GR"/>
        </w:rPr>
        <w:t>Μανιατογιάννη</w:t>
      </w:r>
      <w:proofErr w:type="spellEnd"/>
      <w:r w:rsidRPr="00525E82">
        <w:rPr>
          <w:sz w:val="24"/>
          <w:szCs w:val="24"/>
          <w:lang w:val="el-GR"/>
        </w:rPr>
        <w:t xml:space="preserve"> Ι., Μπουροδήμου, Δ.</w:t>
      </w:r>
    </w:p>
    <w:p w14:paraId="11EF9F85" w14:textId="77777777" w:rsidR="00BD2F9A" w:rsidRPr="00525E82" w:rsidRDefault="00BD2F9A" w:rsidP="00A12862">
      <w:pPr>
        <w:spacing w:line="254" w:lineRule="auto"/>
        <w:jc w:val="both"/>
        <w:rPr>
          <w:sz w:val="24"/>
          <w:szCs w:val="24"/>
          <w:lang w:val="el-GR"/>
        </w:rPr>
      </w:pPr>
      <w:r w:rsidRPr="00525E82">
        <w:rPr>
          <w:b/>
          <w:bCs/>
          <w:sz w:val="24"/>
          <w:szCs w:val="24"/>
          <w:lang w:val="el-GR"/>
        </w:rPr>
        <w:t>Επιμέλεια κειμένων: Κοσμετάτος</w:t>
      </w:r>
      <w:r w:rsidRPr="00525E82">
        <w:rPr>
          <w:sz w:val="24"/>
          <w:szCs w:val="24"/>
          <w:lang w:val="el-GR"/>
        </w:rPr>
        <w:t xml:space="preserve"> Γ., </w:t>
      </w:r>
      <w:proofErr w:type="spellStart"/>
      <w:r w:rsidRPr="00525E82">
        <w:rPr>
          <w:sz w:val="24"/>
          <w:szCs w:val="24"/>
          <w:lang w:val="el-GR"/>
        </w:rPr>
        <w:t>Μανιατογιάννη</w:t>
      </w:r>
      <w:proofErr w:type="spellEnd"/>
      <w:r w:rsidRPr="00525E82">
        <w:rPr>
          <w:sz w:val="24"/>
          <w:szCs w:val="24"/>
          <w:lang w:val="el-GR"/>
        </w:rPr>
        <w:t xml:space="preserve"> Ι., </w:t>
      </w:r>
      <w:proofErr w:type="spellStart"/>
      <w:r w:rsidRPr="00525E82">
        <w:rPr>
          <w:sz w:val="24"/>
          <w:szCs w:val="24"/>
          <w:lang w:val="el-GR"/>
        </w:rPr>
        <w:t>Ματσούρη</w:t>
      </w:r>
      <w:proofErr w:type="spellEnd"/>
      <w:r w:rsidRPr="00525E82">
        <w:rPr>
          <w:sz w:val="24"/>
          <w:szCs w:val="24"/>
          <w:lang w:val="el-GR"/>
        </w:rPr>
        <w:t xml:space="preserve"> Α.</w:t>
      </w:r>
    </w:p>
    <w:p w14:paraId="30C7634B" w14:textId="77777777" w:rsidR="00BD2F9A" w:rsidRPr="00525E82" w:rsidRDefault="00BD2F9A" w:rsidP="00A12862">
      <w:pPr>
        <w:spacing w:line="254" w:lineRule="auto"/>
        <w:jc w:val="both"/>
        <w:rPr>
          <w:sz w:val="24"/>
          <w:szCs w:val="24"/>
          <w:lang w:val="el-GR"/>
        </w:rPr>
      </w:pPr>
      <w:r w:rsidRPr="00525E82">
        <w:rPr>
          <w:b/>
          <w:bCs/>
          <w:sz w:val="24"/>
          <w:szCs w:val="24"/>
          <w:lang w:val="el-GR"/>
        </w:rPr>
        <w:t>Χαρτογράφηση σημείων:</w:t>
      </w:r>
      <w:r w:rsidRPr="00525E82">
        <w:rPr>
          <w:sz w:val="24"/>
          <w:szCs w:val="24"/>
        </w:rPr>
        <w:t> </w:t>
      </w:r>
      <w:r w:rsidRPr="00525E82">
        <w:rPr>
          <w:sz w:val="24"/>
          <w:szCs w:val="24"/>
          <w:lang w:val="el-GR"/>
        </w:rPr>
        <w:t xml:space="preserve"> Καφίρης Γ., Κλέτσα Σ., </w:t>
      </w:r>
      <w:proofErr w:type="spellStart"/>
      <w:r w:rsidRPr="00525E82">
        <w:rPr>
          <w:sz w:val="24"/>
          <w:szCs w:val="24"/>
          <w:lang w:val="el-GR"/>
        </w:rPr>
        <w:t>Κορρέ</w:t>
      </w:r>
      <w:proofErr w:type="spellEnd"/>
      <w:r w:rsidRPr="00525E82">
        <w:rPr>
          <w:sz w:val="24"/>
          <w:szCs w:val="24"/>
          <w:lang w:val="el-GR"/>
        </w:rPr>
        <w:t xml:space="preserve"> Χ., Κορωναίου Μ., Κοσμετάτος Γ., Λαμπαδάρη Ε., </w:t>
      </w:r>
      <w:proofErr w:type="spellStart"/>
      <w:r w:rsidRPr="00525E82">
        <w:rPr>
          <w:sz w:val="24"/>
          <w:szCs w:val="24"/>
          <w:lang w:val="el-GR"/>
        </w:rPr>
        <w:t>Λουμίδη</w:t>
      </w:r>
      <w:proofErr w:type="spellEnd"/>
      <w:r w:rsidRPr="00525E82">
        <w:rPr>
          <w:sz w:val="24"/>
          <w:szCs w:val="24"/>
          <w:lang w:val="el-GR"/>
        </w:rPr>
        <w:t xml:space="preserve"> Ε., </w:t>
      </w:r>
      <w:proofErr w:type="spellStart"/>
      <w:r w:rsidRPr="00525E82">
        <w:rPr>
          <w:sz w:val="24"/>
          <w:szCs w:val="24"/>
          <w:lang w:val="el-GR"/>
        </w:rPr>
        <w:t>Λύρου</w:t>
      </w:r>
      <w:proofErr w:type="spellEnd"/>
      <w:r w:rsidRPr="00525E82">
        <w:rPr>
          <w:sz w:val="24"/>
          <w:szCs w:val="24"/>
          <w:lang w:val="el-GR"/>
        </w:rPr>
        <w:t xml:space="preserve"> Α., </w:t>
      </w:r>
      <w:proofErr w:type="spellStart"/>
      <w:r w:rsidRPr="00525E82">
        <w:rPr>
          <w:sz w:val="24"/>
          <w:szCs w:val="24"/>
          <w:lang w:val="el-GR"/>
        </w:rPr>
        <w:t>Μανιατογιάννη</w:t>
      </w:r>
      <w:proofErr w:type="spellEnd"/>
      <w:r w:rsidRPr="00525E82">
        <w:rPr>
          <w:sz w:val="24"/>
          <w:szCs w:val="24"/>
          <w:lang w:val="el-GR"/>
        </w:rPr>
        <w:t xml:space="preserve"> Ι., Μαρκοπούλου Λ., </w:t>
      </w:r>
      <w:proofErr w:type="spellStart"/>
      <w:r w:rsidRPr="00525E82">
        <w:rPr>
          <w:sz w:val="24"/>
          <w:szCs w:val="24"/>
          <w:lang w:val="el-GR"/>
        </w:rPr>
        <w:t>Ματσούρη</w:t>
      </w:r>
      <w:proofErr w:type="spellEnd"/>
      <w:r w:rsidRPr="00525E82">
        <w:rPr>
          <w:sz w:val="24"/>
          <w:szCs w:val="24"/>
          <w:lang w:val="el-GR"/>
        </w:rPr>
        <w:t xml:space="preserve"> Α., Μπουροδήμου Μ., </w:t>
      </w:r>
      <w:proofErr w:type="spellStart"/>
      <w:r w:rsidRPr="00525E82">
        <w:rPr>
          <w:sz w:val="24"/>
          <w:szCs w:val="24"/>
          <w:lang w:val="el-GR"/>
        </w:rPr>
        <w:t>Μώρου</w:t>
      </w:r>
      <w:proofErr w:type="spellEnd"/>
      <w:r w:rsidRPr="00525E82">
        <w:rPr>
          <w:sz w:val="24"/>
          <w:szCs w:val="24"/>
          <w:lang w:val="el-GR"/>
        </w:rPr>
        <w:t xml:space="preserve"> Ν., Νάνος Κ., Νούσιας Ι., Παπαγεωργίου Σ.</w:t>
      </w:r>
    </w:p>
    <w:p w14:paraId="6C391401" w14:textId="77777777" w:rsidR="00BD2F9A" w:rsidRPr="00525E82" w:rsidRDefault="00BD2F9A" w:rsidP="00A12862">
      <w:pPr>
        <w:spacing w:line="254" w:lineRule="auto"/>
        <w:jc w:val="both"/>
        <w:rPr>
          <w:sz w:val="24"/>
          <w:szCs w:val="24"/>
          <w:lang w:val="el-GR"/>
        </w:rPr>
      </w:pPr>
      <w:proofErr w:type="spellStart"/>
      <w:r w:rsidRPr="00525E82">
        <w:rPr>
          <w:b/>
          <w:bCs/>
          <w:sz w:val="24"/>
          <w:szCs w:val="24"/>
          <w:lang w:val="el-GR"/>
        </w:rPr>
        <w:t>Συνέντευξη:</w:t>
      </w:r>
      <w:r w:rsidRPr="00525E82">
        <w:rPr>
          <w:sz w:val="24"/>
          <w:szCs w:val="24"/>
          <w:lang w:val="el-GR"/>
        </w:rPr>
        <w:t>Λουμίδη</w:t>
      </w:r>
      <w:proofErr w:type="spellEnd"/>
      <w:r w:rsidRPr="00525E82">
        <w:rPr>
          <w:sz w:val="24"/>
          <w:szCs w:val="24"/>
          <w:lang w:val="el-GR"/>
        </w:rPr>
        <w:t xml:space="preserve"> Ε., Μπουροδήμου Δ., </w:t>
      </w:r>
      <w:proofErr w:type="spellStart"/>
      <w:r w:rsidRPr="00525E82">
        <w:rPr>
          <w:sz w:val="24"/>
          <w:szCs w:val="24"/>
          <w:lang w:val="el-GR"/>
        </w:rPr>
        <w:t>Μώρου</w:t>
      </w:r>
      <w:proofErr w:type="spellEnd"/>
      <w:r w:rsidRPr="00525E82">
        <w:rPr>
          <w:sz w:val="24"/>
          <w:szCs w:val="24"/>
          <w:lang w:val="el-GR"/>
        </w:rPr>
        <w:t xml:space="preserve"> Ν., Παπαγεωργίου Σ.</w:t>
      </w:r>
    </w:p>
    <w:p w14:paraId="64C14972" w14:textId="77777777" w:rsidR="00AD225A" w:rsidRPr="00525E82" w:rsidRDefault="00BD2F9A" w:rsidP="00A12862">
      <w:pPr>
        <w:pStyle w:val="Web"/>
        <w:jc w:val="both"/>
        <w:rPr>
          <w:rFonts w:asciiTheme="minorHAnsi" w:hAnsiTheme="minorHAnsi" w:cstheme="minorBidi"/>
          <w:lang w:eastAsia="en-US" w:bidi="ar-SA"/>
        </w:rPr>
      </w:pPr>
      <w:r w:rsidRPr="00525E82">
        <w:rPr>
          <w:rFonts w:asciiTheme="minorHAnsi" w:hAnsiTheme="minorHAnsi" w:cstheme="minorBidi"/>
          <w:b/>
          <w:bCs/>
          <w:lang w:eastAsia="en-US" w:bidi="ar-SA"/>
        </w:rPr>
        <w:t xml:space="preserve">Δημιουργία και επιμέλεια </w:t>
      </w:r>
      <w:proofErr w:type="spellStart"/>
      <w:r w:rsidRPr="00525E82">
        <w:rPr>
          <w:rFonts w:asciiTheme="minorHAnsi" w:hAnsiTheme="minorHAnsi" w:cstheme="minorBidi"/>
          <w:b/>
          <w:bCs/>
          <w:lang w:eastAsia="en-US" w:bidi="ar-SA"/>
        </w:rPr>
        <w:t>storymap</w:t>
      </w:r>
      <w:proofErr w:type="spellEnd"/>
      <w:r w:rsidRPr="00525E82">
        <w:rPr>
          <w:rFonts w:asciiTheme="minorHAnsi" w:hAnsiTheme="minorHAnsi" w:cstheme="minorBidi"/>
          <w:lang w:eastAsia="en-US" w:bidi="ar-SA"/>
        </w:rPr>
        <w:t xml:space="preserve">: Κοσμετάτος Γ., </w:t>
      </w:r>
      <w:proofErr w:type="spellStart"/>
      <w:r w:rsidRPr="00525E82">
        <w:rPr>
          <w:rFonts w:asciiTheme="minorHAnsi" w:hAnsiTheme="minorHAnsi" w:cstheme="minorBidi"/>
          <w:lang w:eastAsia="en-US" w:bidi="ar-SA"/>
        </w:rPr>
        <w:t>Μανιατογιάννη</w:t>
      </w:r>
      <w:proofErr w:type="spellEnd"/>
      <w:r w:rsidRPr="00525E82">
        <w:rPr>
          <w:rFonts w:asciiTheme="minorHAnsi" w:hAnsiTheme="minorHAnsi" w:cstheme="minorBidi"/>
          <w:lang w:eastAsia="en-US" w:bidi="ar-SA"/>
        </w:rPr>
        <w:t xml:space="preserve"> Ι., Μπουροδήμου Δ., Νάνος Κ., Νούσιας Ι.,  </w:t>
      </w:r>
    </w:p>
    <w:p w14:paraId="662B8795" w14:textId="77777777" w:rsidR="00A85E45" w:rsidRPr="00525E82" w:rsidRDefault="00FC120A" w:rsidP="00A12862">
      <w:pPr>
        <w:spacing w:after="0"/>
        <w:jc w:val="both"/>
        <w:rPr>
          <w:sz w:val="24"/>
          <w:szCs w:val="24"/>
          <w:lang w:val="el-GR"/>
        </w:rPr>
      </w:pPr>
      <w:r w:rsidRPr="00FC120A">
        <w:rPr>
          <w:noProof/>
          <w:lang w:val="el-GR" w:eastAsia="el-GR"/>
        </w:rPr>
        <w:drawing>
          <wp:inline distT="0" distB="0" distL="0" distR="0" wp14:anchorId="16CC34EA" wp14:editId="3316AC62">
            <wp:extent cx="5274310" cy="3956050"/>
            <wp:effectExtent l="0" t="0" r="2540" b="6350"/>
            <wp:docPr id="1672067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67542" name=""/>
                    <pic:cNvPicPr/>
                  </pic:nvPicPr>
                  <pic:blipFill>
                    <a:blip r:embed="rId15"/>
                    <a:stretch>
                      <a:fillRect/>
                    </a:stretch>
                  </pic:blipFill>
                  <pic:spPr>
                    <a:xfrm>
                      <a:off x="0" y="0"/>
                      <a:ext cx="5274310" cy="3956050"/>
                    </a:xfrm>
                    <a:prstGeom prst="rect">
                      <a:avLst/>
                    </a:prstGeom>
                  </pic:spPr>
                </pic:pic>
              </a:graphicData>
            </a:graphic>
          </wp:inline>
        </w:drawing>
      </w:r>
    </w:p>
    <w:p w14:paraId="2EFD51EC" w14:textId="77777777" w:rsidR="00656322" w:rsidRDefault="00656322" w:rsidP="00A12862">
      <w:pPr>
        <w:spacing w:after="0"/>
        <w:jc w:val="both"/>
        <w:rPr>
          <w:sz w:val="24"/>
          <w:szCs w:val="24"/>
          <w:lang w:val="el-GR"/>
        </w:rPr>
      </w:pPr>
    </w:p>
    <w:p w14:paraId="473C88B3" w14:textId="19D56C65" w:rsidR="00736EE7" w:rsidRDefault="00736EE7" w:rsidP="00A12862">
      <w:pPr>
        <w:spacing w:after="0"/>
        <w:jc w:val="both"/>
        <w:rPr>
          <w:sz w:val="24"/>
          <w:szCs w:val="24"/>
          <w:lang w:val="el-GR"/>
        </w:rPr>
      </w:pPr>
      <w:r w:rsidRPr="00525E82">
        <w:rPr>
          <w:sz w:val="24"/>
          <w:szCs w:val="24"/>
          <w:lang w:val="el-GR"/>
        </w:rPr>
        <w:t xml:space="preserve">Το </w:t>
      </w:r>
      <w:r w:rsidR="00B24329">
        <w:rPr>
          <w:sz w:val="24"/>
          <w:szCs w:val="24"/>
          <w:lang w:val="el-GR"/>
        </w:rPr>
        <w:t>1</w:t>
      </w:r>
      <w:r w:rsidR="00B24329" w:rsidRPr="00B24329">
        <w:rPr>
          <w:sz w:val="24"/>
          <w:szCs w:val="24"/>
          <w:vertAlign w:val="superscript"/>
          <w:lang w:val="el-GR"/>
        </w:rPr>
        <w:t>ο</w:t>
      </w:r>
      <w:r w:rsidR="00B24329">
        <w:rPr>
          <w:sz w:val="24"/>
          <w:szCs w:val="24"/>
          <w:lang w:val="el-GR"/>
        </w:rPr>
        <w:t xml:space="preserve"> Γυμνάσιο Βριλησσίων</w:t>
      </w:r>
      <w:r w:rsidR="008C4B7C">
        <w:rPr>
          <w:sz w:val="24"/>
          <w:szCs w:val="24"/>
          <w:lang w:val="el-GR"/>
        </w:rPr>
        <w:t xml:space="preserve"> </w:t>
      </w:r>
      <w:r w:rsidRPr="00525E82">
        <w:rPr>
          <w:sz w:val="24"/>
          <w:szCs w:val="24"/>
          <w:lang w:val="el-GR"/>
        </w:rPr>
        <w:t>έχει εντάξει στο όραμ</w:t>
      </w:r>
      <w:r w:rsidR="008C4B7C">
        <w:rPr>
          <w:sz w:val="24"/>
          <w:szCs w:val="24"/>
          <w:lang w:val="el-GR"/>
        </w:rPr>
        <w:t xml:space="preserve">α και τις προτεραιότητές του την  </w:t>
      </w:r>
      <w:r w:rsidRPr="00525E82">
        <w:rPr>
          <w:sz w:val="24"/>
          <w:szCs w:val="24"/>
          <w:lang w:val="el-GR"/>
        </w:rPr>
        <w:t>καλλιέργεια</w:t>
      </w:r>
      <w:r w:rsidR="008C4B7C">
        <w:rPr>
          <w:sz w:val="24"/>
          <w:szCs w:val="24"/>
          <w:lang w:val="el-GR"/>
        </w:rPr>
        <w:t xml:space="preserve"> ανθρωπιστικών και </w:t>
      </w:r>
      <w:r w:rsidRPr="00525E82">
        <w:rPr>
          <w:sz w:val="24"/>
          <w:szCs w:val="24"/>
          <w:lang w:val="el-GR"/>
        </w:rPr>
        <w:t xml:space="preserve"> ηθικών αξιών και </w:t>
      </w:r>
      <w:r w:rsidR="008C4B7C">
        <w:rPr>
          <w:sz w:val="24"/>
          <w:szCs w:val="24"/>
          <w:lang w:val="el-GR"/>
        </w:rPr>
        <w:t xml:space="preserve">προάγει - ιδιαιτέρως μέσα από τις αδιάλειπτη, δυναμική και πολύπλευρη υποστήριξη που παρέχει προς την κατεύθυνση αυτή η Διευθύντριά του κα Ε. Σύρμα - </w:t>
      </w:r>
      <w:r w:rsidRPr="00525E82">
        <w:rPr>
          <w:sz w:val="24"/>
          <w:szCs w:val="24"/>
          <w:lang w:val="el-GR"/>
        </w:rPr>
        <w:t xml:space="preserve">μια </w:t>
      </w:r>
      <w:r w:rsidR="00B24329">
        <w:rPr>
          <w:sz w:val="24"/>
          <w:szCs w:val="24"/>
          <w:lang w:val="el-GR"/>
        </w:rPr>
        <w:t xml:space="preserve">γενικότερη </w:t>
      </w:r>
      <w:r w:rsidRPr="00525E82">
        <w:rPr>
          <w:sz w:val="24"/>
          <w:szCs w:val="24"/>
          <w:lang w:val="el-GR"/>
        </w:rPr>
        <w:t xml:space="preserve">κουλτούρα </w:t>
      </w:r>
      <w:r w:rsidR="00B24329">
        <w:rPr>
          <w:sz w:val="24"/>
          <w:szCs w:val="24"/>
          <w:lang w:val="el-GR"/>
        </w:rPr>
        <w:t>και στάση ζωής η οποία</w:t>
      </w:r>
      <w:r w:rsidRPr="00525E82">
        <w:rPr>
          <w:sz w:val="24"/>
          <w:szCs w:val="24"/>
          <w:lang w:val="el-GR"/>
        </w:rPr>
        <w:t xml:space="preserve"> </w:t>
      </w:r>
      <w:r w:rsidR="00B24329">
        <w:rPr>
          <w:sz w:val="24"/>
          <w:szCs w:val="24"/>
          <w:lang w:val="el-GR"/>
        </w:rPr>
        <w:t>αντανακλά</w:t>
      </w:r>
      <w:r w:rsidRPr="00525E82">
        <w:rPr>
          <w:sz w:val="24"/>
          <w:szCs w:val="24"/>
          <w:lang w:val="el-GR"/>
        </w:rPr>
        <w:t xml:space="preserve"> </w:t>
      </w:r>
      <w:r w:rsidR="00B24329">
        <w:rPr>
          <w:sz w:val="24"/>
          <w:szCs w:val="24"/>
          <w:lang w:val="el-GR"/>
        </w:rPr>
        <w:t xml:space="preserve">σε </w:t>
      </w:r>
      <w:r w:rsidRPr="00525E82">
        <w:rPr>
          <w:sz w:val="24"/>
          <w:szCs w:val="24"/>
          <w:lang w:val="el-GR"/>
        </w:rPr>
        <w:t>ήθος και πολιτικό πολιτισμό</w:t>
      </w:r>
      <w:r w:rsidR="00B24329">
        <w:rPr>
          <w:sz w:val="24"/>
          <w:szCs w:val="24"/>
          <w:lang w:val="el-GR"/>
        </w:rPr>
        <w:t>. Στο πλαίσιο αυτό</w:t>
      </w:r>
      <w:r w:rsidR="008C4B7C">
        <w:rPr>
          <w:sz w:val="24"/>
          <w:szCs w:val="24"/>
          <w:lang w:val="el-GR"/>
        </w:rPr>
        <w:t xml:space="preserve"> </w:t>
      </w:r>
      <w:r w:rsidR="00B24329">
        <w:rPr>
          <w:sz w:val="24"/>
          <w:szCs w:val="24"/>
          <w:lang w:val="el-GR"/>
        </w:rPr>
        <w:t>αγκαλιάζει</w:t>
      </w:r>
      <w:r w:rsidR="00C55D0E" w:rsidRPr="00525E82">
        <w:rPr>
          <w:sz w:val="24"/>
          <w:szCs w:val="24"/>
          <w:lang w:val="el-GR"/>
        </w:rPr>
        <w:t xml:space="preserve"> κάθε δράση και πρωτοβουλία που </w:t>
      </w:r>
      <w:r w:rsidR="00B24329">
        <w:rPr>
          <w:sz w:val="24"/>
          <w:szCs w:val="24"/>
          <w:lang w:val="el-GR"/>
        </w:rPr>
        <w:t>υπογραμμίζει</w:t>
      </w:r>
      <w:r w:rsidR="00C55D0E" w:rsidRPr="00525E82">
        <w:rPr>
          <w:sz w:val="24"/>
          <w:szCs w:val="24"/>
          <w:lang w:val="el-GR"/>
        </w:rPr>
        <w:t xml:space="preserve"> </w:t>
      </w:r>
      <w:r w:rsidRPr="00525E82">
        <w:rPr>
          <w:sz w:val="24"/>
          <w:szCs w:val="24"/>
          <w:lang w:val="el-GR"/>
        </w:rPr>
        <w:t>"</w:t>
      </w:r>
      <w:r w:rsidRPr="00525E82">
        <w:rPr>
          <w:i/>
          <w:iCs/>
          <w:sz w:val="24"/>
          <w:szCs w:val="24"/>
          <w:lang w:val="el-GR"/>
        </w:rPr>
        <w:t xml:space="preserve">την ανοχή και τον </w:t>
      </w:r>
      <w:r w:rsidRPr="00525E82">
        <w:rPr>
          <w:i/>
          <w:iCs/>
          <w:sz w:val="24"/>
          <w:szCs w:val="24"/>
          <w:lang w:val="el-GR"/>
        </w:rPr>
        <w:lastRenderedPageBreak/>
        <w:t>σεβασμό που πρέπει να υπάρχει στη διαφορετικότητα ενός ανθρώπου καθώς και στην προσπάθεια αποδόμησης στερεοτύπων που αφορούν το οτιδήποτε αποκλίνει της πλειονότητας. Η διαφορετικότητα αφορά όλους εμάς που βρισκόμαστε σε αυτόν τον κόσμο. Γιατί όλοι είμαστε διαφορετικοί σε σχέση με άλλους ανθρώπους. Έχουμε μοναδικά ενδιαφέροντα, ποικίλες κλίσεις και ταλέντα, ξεχωριστά βιώματα και διαφορετικό ψυχισμό. Η διαφορετικότητα λοιπόν δεν πρέπει να αναφέρεται αποκλειστικά σε ορισμένες ομάδες ανθρώπων αλλά να αγγίζει τον καθένα από εμάς. Σε αυτή την κοινωνική ομάδα ανήκουν και οι άνθρωποι με ειδικές ανάγκες και είναι χρέος μας να τους βοηθήσουμε να ενταχθούν στο κοινωνικό σύνολο χωρίς εμπόδια και περιορισμούς</w:t>
      </w:r>
      <w:r w:rsidRPr="00525E82">
        <w:rPr>
          <w:sz w:val="24"/>
          <w:szCs w:val="24"/>
          <w:lang w:val="el-GR"/>
        </w:rPr>
        <w:t>"</w:t>
      </w:r>
      <w:r w:rsidR="00C55D0E" w:rsidRPr="00525E82">
        <w:rPr>
          <w:sz w:val="24"/>
          <w:szCs w:val="24"/>
          <w:lang w:val="el-GR"/>
        </w:rPr>
        <w:t>.</w:t>
      </w:r>
    </w:p>
    <w:p w14:paraId="78551D2E" w14:textId="77777777" w:rsidR="00656322" w:rsidRPr="00525E82" w:rsidRDefault="00656322" w:rsidP="00A12862">
      <w:pPr>
        <w:spacing w:after="0"/>
        <w:jc w:val="both"/>
        <w:rPr>
          <w:sz w:val="24"/>
          <w:szCs w:val="24"/>
          <w:lang w:val="el-GR"/>
        </w:rPr>
      </w:pPr>
    </w:p>
    <w:p w14:paraId="744D6BF6" w14:textId="77777777" w:rsidR="00736EE7" w:rsidRPr="00525E82" w:rsidRDefault="00FC120A" w:rsidP="00A12862">
      <w:pPr>
        <w:spacing w:after="0"/>
        <w:jc w:val="both"/>
        <w:rPr>
          <w:sz w:val="24"/>
          <w:szCs w:val="24"/>
          <w:lang w:val="el-GR"/>
        </w:rPr>
      </w:pPr>
      <w:r w:rsidRPr="00FC120A">
        <w:rPr>
          <w:noProof/>
          <w:lang w:val="el-GR" w:eastAsia="el-GR"/>
        </w:rPr>
        <w:drawing>
          <wp:inline distT="0" distB="0" distL="0" distR="0" wp14:anchorId="07DFE7FF" wp14:editId="33D3E48C">
            <wp:extent cx="5274310" cy="2140585"/>
            <wp:effectExtent l="0" t="0" r="2540" b="0"/>
            <wp:docPr id="1874930169" name="Picture 1" descr="A person sitting in a 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930169" name="Picture 1" descr="A person sitting in a chair&#10;&#10;Description automatically generated with low confidence"/>
                    <pic:cNvPicPr/>
                  </pic:nvPicPr>
                  <pic:blipFill>
                    <a:blip r:embed="rId16" cstate="print"/>
                    <a:stretch>
                      <a:fillRect/>
                    </a:stretch>
                  </pic:blipFill>
                  <pic:spPr>
                    <a:xfrm>
                      <a:off x="0" y="0"/>
                      <a:ext cx="5274310" cy="2140585"/>
                    </a:xfrm>
                    <a:prstGeom prst="rect">
                      <a:avLst/>
                    </a:prstGeom>
                  </pic:spPr>
                </pic:pic>
              </a:graphicData>
            </a:graphic>
          </wp:inline>
        </w:drawing>
      </w:r>
    </w:p>
    <w:p w14:paraId="5933BF1E" w14:textId="77777777" w:rsidR="00656322" w:rsidRDefault="00656322" w:rsidP="00A12862">
      <w:pPr>
        <w:jc w:val="both"/>
        <w:rPr>
          <w:rFonts w:ascii="Calibri" w:eastAsia="Times New Roman" w:hAnsi="Calibri" w:cs="Calibri"/>
          <w:color w:val="000000"/>
          <w:sz w:val="24"/>
          <w:szCs w:val="24"/>
          <w:lang w:val="el-GR"/>
        </w:rPr>
      </w:pPr>
    </w:p>
    <w:p w14:paraId="3137BA64" w14:textId="77777777" w:rsidR="00A12862" w:rsidRPr="00525E82" w:rsidRDefault="00A12862" w:rsidP="00A12862">
      <w:pPr>
        <w:jc w:val="both"/>
        <w:rPr>
          <w:rFonts w:ascii="Calibri" w:eastAsia="Times New Roman" w:hAnsi="Calibri" w:cs="Calibri"/>
          <w:color w:val="000000"/>
          <w:sz w:val="24"/>
          <w:szCs w:val="24"/>
          <w:lang w:val="el-GR"/>
        </w:rPr>
      </w:pPr>
      <w:r w:rsidRPr="00525E82">
        <w:rPr>
          <w:rFonts w:ascii="Calibri" w:eastAsia="Times New Roman" w:hAnsi="Calibri" w:cs="Calibri"/>
          <w:color w:val="000000"/>
          <w:sz w:val="24"/>
          <w:szCs w:val="24"/>
          <w:lang w:val="el-GR"/>
        </w:rPr>
        <w:t>Η προσβασιμότητα ατόμων με κινητική αναπηρία συνιστά μία σύγχρονη πρόκληση, καθώς εκλείπουν οι κατάλληλες υποδομές για την ανεμπόδιστη μετακίνησή τους. Απαιτείται δε η καλλιέργεια κουλτούρας συμπερίληψης, που θα ξεκινά από το σχολείο, όπου διαμορφώνονται οι πολίτες του αύριο.</w:t>
      </w:r>
    </w:p>
    <w:p w14:paraId="41F655A9" w14:textId="77777777" w:rsidR="00736EE7" w:rsidRDefault="00736EE7" w:rsidP="00A12862">
      <w:pPr>
        <w:spacing w:after="0"/>
        <w:jc w:val="both"/>
        <w:rPr>
          <w:sz w:val="24"/>
          <w:szCs w:val="24"/>
          <w:lang w:val="el-GR"/>
        </w:rPr>
      </w:pPr>
    </w:p>
    <w:p w14:paraId="22410B3D" w14:textId="77777777" w:rsidR="00A85E45" w:rsidRDefault="00A85E45" w:rsidP="00A12862">
      <w:pPr>
        <w:spacing w:after="0"/>
        <w:jc w:val="both"/>
        <w:rPr>
          <w:sz w:val="24"/>
          <w:szCs w:val="24"/>
          <w:lang w:val="el-GR"/>
        </w:rPr>
      </w:pPr>
      <w:r w:rsidRPr="00A85E45">
        <w:rPr>
          <w:sz w:val="24"/>
          <w:szCs w:val="24"/>
          <w:lang w:val="el-GR"/>
        </w:rPr>
        <w:t>Υπεύθυνοι για την Δράση</w:t>
      </w:r>
      <w:r>
        <w:rPr>
          <w:sz w:val="24"/>
          <w:szCs w:val="24"/>
          <w:lang w:val="el-GR"/>
        </w:rPr>
        <w:t xml:space="preserve"> εκπαιδευτικοί</w:t>
      </w:r>
    </w:p>
    <w:p w14:paraId="3458EAA5" w14:textId="77777777" w:rsidR="00CE6CC2" w:rsidRPr="00A85E45" w:rsidRDefault="00CE6CC2" w:rsidP="00A12862">
      <w:pPr>
        <w:spacing w:after="0"/>
        <w:jc w:val="both"/>
        <w:rPr>
          <w:sz w:val="24"/>
          <w:szCs w:val="24"/>
          <w:lang w:val="el-GR"/>
        </w:rPr>
      </w:pPr>
    </w:p>
    <w:p w14:paraId="522E7A5B" w14:textId="77777777" w:rsidR="00A85E45" w:rsidRPr="00CE6CC2" w:rsidRDefault="00A85E45" w:rsidP="00A12862">
      <w:pPr>
        <w:spacing w:after="0"/>
        <w:jc w:val="both"/>
        <w:rPr>
          <w:i/>
          <w:iCs/>
          <w:sz w:val="24"/>
          <w:szCs w:val="24"/>
          <w:lang w:val="el-GR"/>
        </w:rPr>
      </w:pPr>
      <w:r w:rsidRPr="00CE6CC2">
        <w:rPr>
          <w:i/>
          <w:iCs/>
          <w:sz w:val="24"/>
          <w:szCs w:val="24"/>
          <w:lang w:val="el-GR"/>
        </w:rPr>
        <w:t>Ι. Ανδρεαδέλης (ΠΕ04.02, Χημικός)</w:t>
      </w:r>
    </w:p>
    <w:p w14:paraId="5C18DAA9" w14:textId="2BAC1E28" w:rsidR="00A85E45" w:rsidRPr="00CE6CC2" w:rsidRDefault="00A85E45" w:rsidP="00A12862">
      <w:pPr>
        <w:spacing w:after="0"/>
        <w:jc w:val="both"/>
        <w:rPr>
          <w:i/>
          <w:iCs/>
          <w:sz w:val="24"/>
          <w:szCs w:val="24"/>
          <w:lang w:val="el-GR"/>
        </w:rPr>
      </w:pPr>
      <w:r w:rsidRPr="00CE6CC2">
        <w:rPr>
          <w:i/>
          <w:iCs/>
          <w:sz w:val="24"/>
          <w:szCs w:val="24"/>
          <w:lang w:val="el-GR"/>
        </w:rPr>
        <w:t>Κ. Διαμαντής (ΠΕ04.05 Γεωλόγος</w:t>
      </w:r>
      <w:r w:rsidR="00B24329">
        <w:rPr>
          <w:i/>
          <w:iCs/>
          <w:sz w:val="24"/>
          <w:szCs w:val="24"/>
          <w:lang w:val="el-GR"/>
        </w:rPr>
        <w:t xml:space="preserve"> </w:t>
      </w:r>
      <w:r w:rsidRPr="00CE6CC2">
        <w:rPr>
          <w:i/>
          <w:iCs/>
          <w:sz w:val="24"/>
          <w:szCs w:val="24"/>
          <w:lang w:val="el-GR"/>
        </w:rPr>
        <w:t>)</w:t>
      </w:r>
      <w:r w:rsidR="00B24329">
        <w:rPr>
          <w:i/>
          <w:iCs/>
          <w:sz w:val="24"/>
          <w:szCs w:val="24"/>
          <w:lang w:val="el-GR"/>
        </w:rPr>
        <w:t xml:space="preserve"> </w:t>
      </w:r>
      <w:r w:rsidR="00A765C5" w:rsidRPr="00CE6CC2">
        <w:rPr>
          <w:i/>
          <w:iCs/>
          <w:sz w:val="24"/>
          <w:szCs w:val="24"/>
          <w:lang w:val="el-GR"/>
        </w:rPr>
        <w:t>– Συντονιστής Δράσης</w:t>
      </w:r>
    </w:p>
    <w:p w14:paraId="40896AEC" w14:textId="77777777" w:rsidR="00B20ECD" w:rsidRPr="00CE6CC2" w:rsidRDefault="00A85E45" w:rsidP="00A12862">
      <w:pPr>
        <w:spacing w:after="0"/>
        <w:jc w:val="both"/>
        <w:rPr>
          <w:i/>
          <w:iCs/>
          <w:sz w:val="24"/>
          <w:szCs w:val="24"/>
          <w:lang w:val="el-GR"/>
        </w:rPr>
      </w:pPr>
      <w:r w:rsidRPr="00CE6CC2">
        <w:rPr>
          <w:i/>
          <w:iCs/>
          <w:sz w:val="24"/>
          <w:szCs w:val="24"/>
          <w:lang w:val="el-GR"/>
        </w:rPr>
        <w:t xml:space="preserve">Α. Τσακιράκης (ΠΕ04.02, Χημικός) </w:t>
      </w:r>
    </w:p>
    <w:p w14:paraId="72D7BE4B" w14:textId="77777777" w:rsidR="00A85E45" w:rsidRPr="00A85E45" w:rsidRDefault="00A85E45" w:rsidP="00A12862">
      <w:pPr>
        <w:jc w:val="both"/>
        <w:rPr>
          <w:sz w:val="24"/>
          <w:szCs w:val="24"/>
          <w:lang w:val="el-GR"/>
        </w:rPr>
      </w:pPr>
    </w:p>
    <w:sectPr w:rsidR="00A85E45" w:rsidRPr="00A85E45" w:rsidSect="00335ADF">
      <w:headerReference w:type="default" r:id="rId1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73139" w14:textId="77777777" w:rsidR="00235FB2" w:rsidRDefault="00235FB2" w:rsidP="005C7EC0">
      <w:pPr>
        <w:spacing w:after="0" w:line="240" w:lineRule="auto"/>
      </w:pPr>
      <w:r>
        <w:separator/>
      </w:r>
    </w:p>
  </w:endnote>
  <w:endnote w:type="continuationSeparator" w:id="0">
    <w:p w14:paraId="230EB569" w14:textId="77777777" w:rsidR="00235FB2" w:rsidRDefault="00235FB2" w:rsidP="005C7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503A1" w14:textId="77777777" w:rsidR="00235FB2" w:rsidRDefault="00235FB2" w:rsidP="005C7EC0">
      <w:pPr>
        <w:spacing w:after="0" w:line="240" w:lineRule="auto"/>
      </w:pPr>
      <w:r>
        <w:separator/>
      </w:r>
    </w:p>
  </w:footnote>
  <w:footnote w:type="continuationSeparator" w:id="0">
    <w:p w14:paraId="106587D1" w14:textId="77777777" w:rsidR="00235FB2" w:rsidRDefault="00235FB2" w:rsidP="005C7E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85406" w14:textId="77777777" w:rsidR="005C7EC0" w:rsidRPr="0074575C" w:rsidRDefault="0074575C" w:rsidP="0074575C">
    <w:pPr>
      <w:pStyle w:val="a3"/>
      <w:pBdr>
        <w:bottom w:val="single" w:sz="4" w:space="1" w:color="auto"/>
      </w:pBdr>
      <w:jc w:val="right"/>
      <w:rPr>
        <w:i/>
        <w:iCs/>
        <w:lang w:val="el-GR"/>
      </w:rPr>
    </w:pPr>
    <w:r>
      <w:rPr>
        <w:i/>
        <w:iCs/>
        <w:lang w:val="el-GR"/>
      </w:rPr>
      <w:t>1</w:t>
    </w:r>
    <w:r w:rsidRPr="0074575C">
      <w:rPr>
        <w:i/>
        <w:iCs/>
        <w:vertAlign w:val="superscript"/>
        <w:lang w:val="el-GR"/>
      </w:rPr>
      <w:t>ο</w:t>
    </w:r>
    <w:r>
      <w:rPr>
        <w:i/>
        <w:iCs/>
        <w:lang w:val="el-GR"/>
      </w:rPr>
      <w:t xml:space="preserve"> Γυμνάσιο Βριλησσίων </w:t>
    </w:r>
    <w:r>
      <w:rPr>
        <w:i/>
        <w:iCs/>
        <w:lang w:val="el-GR"/>
      </w:rPr>
      <w:tab/>
    </w:r>
    <w:r>
      <w:rPr>
        <w:i/>
        <w:iCs/>
        <w:lang w:val="el-GR"/>
      </w:rPr>
      <w:tab/>
    </w:r>
    <w:r w:rsidRPr="0074575C">
      <w:rPr>
        <w:i/>
        <w:iCs/>
        <w:lang w:val="el-GR"/>
      </w:rPr>
      <w:t>σ</w:t>
    </w:r>
    <w:r w:rsidR="005C7EC0" w:rsidRPr="0074575C">
      <w:rPr>
        <w:i/>
        <w:iCs/>
        <w:lang w:val="el-GR"/>
      </w:rPr>
      <w:t>ελ</w:t>
    </w:r>
    <w:r w:rsidRPr="0074575C">
      <w:rPr>
        <w:i/>
        <w:iCs/>
        <w:lang w:val="el-GR"/>
      </w:rPr>
      <w:t xml:space="preserve">. </w:t>
    </w:r>
    <w:r w:rsidR="000A2F53" w:rsidRPr="0074575C">
      <w:rPr>
        <w:i/>
        <w:iCs/>
        <w:lang w:val="el-GR"/>
      </w:rPr>
      <w:fldChar w:fldCharType="begin"/>
    </w:r>
    <w:r w:rsidRPr="0074575C">
      <w:rPr>
        <w:i/>
        <w:iCs/>
        <w:lang w:val="el-GR"/>
      </w:rPr>
      <w:instrText xml:space="preserve"> PAGE   \* MERGEFORMAT </w:instrText>
    </w:r>
    <w:r w:rsidR="000A2F53" w:rsidRPr="0074575C">
      <w:rPr>
        <w:i/>
        <w:iCs/>
        <w:lang w:val="el-GR"/>
      </w:rPr>
      <w:fldChar w:fldCharType="separate"/>
    </w:r>
    <w:r w:rsidR="005D13FD">
      <w:rPr>
        <w:i/>
        <w:iCs/>
        <w:noProof/>
        <w:lang w:val="el-GR"/>
      </w:rPr>
      <w:t>4</w:t>
    </w:r>
    <w:r w:rsidR="000A2F53" w:rsidRPr="0074575C">
      <w:rPr>
        <w:i/>
        <w:iCs/>
        <w:lang w:val="el-GR"/>
      </w:rPr>
      <w:fldChar w:fldCharType="end"/>
    </w:r>
    <w:r w:rsidRPr="0074575C">
      <w:rPr>
        <w:i/>
        <w:iCs/>
        <w:lang w:val="el-GR"/>
      </w:rPr>
      <w:t xml:space="preserve"> από </w:t>
    </w:r>
    <w:fldSimple w:instr=" NUMPAGES   \* MERGEFORMAT ">
      <w:r w:rsidR="005D13FD">
        <w:rPr>
          <w:i/>
          <w:iCs/>
          <w:noProof/>
          <w:lang w:val="el-GR"/>
        </w:rPr>
        <w:t>4</w:t>
      </w:r>
    </w:fldSimple>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06B4D"/>
    <w:rsid w:val="0001081F"/>
    <w:rsid w:val="00016444"/>
    <w:rsid w:val="0002651A"/>
    <w:rsid w:val="000677F6"/>
    <w:rsid w:val="000A1D74"/>
    <w:rsid w:val="000A2F53"/>
    <w:rsid w:val="000B7133"/>
    <w:rsid w:val="000E2693"/>
    <w:rsid w:val="000F197D"/>
    <w:rsid w:val="000F379C"/>
    <w:rsid w:val="001712B3"/>
    <w:rsid w:val="002063B5"/>
    <w:rsid w:val="0022129C"/>
    <w:rsid w:val="00225217"/>
    <w:rsid w:val="00235FB2"/>
    <w:rsid w:val="00295EA2"/>
    <w:rsid w:val="002A4B65"/>
    <w:rsid w:val="002B3BBA"/>
    <w:rsid w:val="002C3704"/>
    <w:rsid w:val="002D74D8"/>
    <w:rsid w:val="00314E77"/>
    <w:rsid w:val="00335ADF"/>
    <w:rsid w:val="00355CFB"/>
    <w:rsid w:val="00370238"/>
    <w:rsid w:val="00370659"/>
    <w:rsid w:val="00376F24"/>
    <w:rsid w:val="00381A7C"/>
    <w:rsid w:val="00402583"/>
    <w:rsid w:val="00463BB9"/>
    <w:rsid w:val="00477CAB"/>
    <w:rsid w:val="004B2914"/>
    <w:rsid w:val="00525E82"/>
    <w:rsid w:val="00526ECD"/>
    <w:rsid w:val="00560D8D"/>
    <w:rsid w:val="0056352A"/>
    <w:rsid w:val="005A1E9B"/>
    <w:rsid w:val="005C7EC0"/>
    <w:rsid w:val="005D13FD"/>
    <w:rsid w:val="005E294A"/>
    <w:rsid w:val="006039F3"/>
    <w:rsid w:val="00606B4D"/>
    <w:rsid w:val="0061489A"/>
    <w:rsid w:val="00621116"/>
    <w:rsid w:val="00656322"/>
    <w:rsid w:val="00700322"/>
    <w:rsid w:val="00721156"/>
    <w:rsid w:val="00736EE7"/>
    <w:rsid w:val="0074575C"/>
    <w:rsid w:val="007A4162"/>
    <w:rsid w:val="007D4231"/>
    <w:rsid w:val="00890931"/>
    <w:rsid w:val="008946DB"/>
    <w:rsid w:val="008950BE"/>
    <w:rsid w:val="008A101A"/>
    <w:rsid w:val="008C4B7C"/>
    <w:rsid w:val="008D03F8"/>
    <w:rsid w:val="0096060D"/>
    <w:rsid w:val="0099267D"/>
    <w:rsid w:val="009A6B0C"/>
    <w:rsid w:val="009B5517"/>
    <w:rsid w:val="00A022B4"/>
    <w:rsid w:val="00A12862"/>
    <w:rsid w:val="00A64473"/>
    <w:rsid w:val="00A765C5"/>
    <w:rsid w:val="00A85E45"/>
    <w:rsid w:val="00A95068"/>
    <w:rsid w:val="00AB073A"/>
    <w:rsid w:val="00AD225A"/>
    <w:rsid w:val="00AD42D8"/>
    <w:rsid w:val="00AE3C8A"/>
    <w:rsid w:val="00B04EF3"/>
    <w:rsid w:val="00B10F35"/>
    <w:rsid w:val="00B20ECD"/>
    <w:rsid w:val="00B24035"/>
    <w:rsid w:val="00B24329"/>
    <w:rsid w:val="00B5305E"/>
    <w:rsid w:val="00B54BC4"/>
    <w:rsid w:val="00BA4A2A"/>
    <w:rsid w:val="00BB0F99"/>
    <w:rsid w:val="00BD2F9A"/>
    <w:rsid w:val="00C01C62"/>
    <w:rsid w:val="00C171AD"/>
    <w:rsid w:val="00C46C65"/>
    <w:rsid w:val="00C55D0E"/>
    <w:rsid w:val="00C55D2D"/>
    <w:rsid w:val="00C630B0"/>
    <w:rsid w:val="00C94C70"/>
    <w:rsid w:val="00CC124F"/>
    <w:rsid w:val="00CC2CA7"/>
    <w:rsid w:val="00CE6CC2"/>
    <w:rsid w:val="00D921D1"/>
    <w:rsid w:val="00DA2FA2"/>
    <w:rsid w:val="00DB7430"/>
    <w:rsid w:val="00E01544"/>
    <w:rsid w:val="00E2093C"/>
    <w:rsid w:val="00E30FB4"/>
    <w:rsid w:val="00E433B7"/>
    <w:rsid w:val="00E52188"/>
    <w:rsid w:val="00E60BF3"/>
    <w:rsid w:val="00E64748"/>
    <w:rsid w:val="00E92B10"/>
    <w:rsid w:val="00EA003B"/>
    <w:rsid w:val="00EF4EBC"/>
    <w:rsid w:val="00F047B0"/>
    <w:rsid w:val="00F05058"/>
    <w:rsid w:val="00F37675"/>
    <w:rsid w:val="00F540FE"/>
    <w:rsid w:val="00F57737"/>
    <w:rsid w:val="00F76AD8"/>
    <w:rsid w:val="00F9773F"/>
    <w:rsid w:val="00FC120A"/>
    <w:rsid w:val="00FD2497"/>
    <w:rsid w:val="00FD5AB3"/>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EE6D9"/>
  <w15:docId w15:val="{990F1822-C161-46D3-A88C-923EFB038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A2F53"/>
  </w:style>
  <w:style w:type="paragraph" w:styleId="2">
    <w:name w:val="heading 2"/>
    <w:basedOn w:val="a"/>
    <w:link w:val="2Char"/>
    <w:uiPriority w:val="9"/>
    <w:qFormat/>
    <w:rsid w:val="00A64473"/>
    <w:pPr>
      <w:spacing w:before="100" w:beforeAutospacing="1" w:after="100" w:afterAutospacing="1" w:line="240" w:lineRule="auto"/>
      <w:outlineLvl w:val="1"/>
    </w:pPr>
    <w:rPr>
      <w:rFonts w:ascii="Times New Roman" w:eastAsia="Times New Roman" w:hAnsi="Times New Roman" w:cs="Times New Roman"/>
      <w:b/>
      <w:bCs/>
      <w:sz w:val="36"/>
      <w:szCs w:val="36"/>
      <w:lang w:val="el-GR" w:eastAsia="el-GR" w:bidi="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AB073A"/>
    <w:pPr>
      <w:spacing w:before="100" w:beforeAutospacing="1" w:after="100" w:afterAutospacing="1" w:line="240" w:lineRule="auto"/>
    </w:pPr>
    <w:rPr>
      <w:rFonts w:ascii="Times New Roman" w:hAnsi="Times New Roman" w:cs="Times New Roman"/>
      <w:sz w:val="24"/>
      <w:szCs w:val="24"/>
      <w:lang w:val="el-GR" w:eastAsia="el-GR" w:bidi="he-IL"/>
    </w:rPr>
  </w:style>
  <w:style w:type="character" w:styleId="-">
    <w:name w:val="Hyperlink"/>
    <w:basedOn w:val="a0"/>
    <w:uiPriority w:val="99"/>
    <w:unhideWhenUsed/>
    <w:rsid w:val="00B04EF3"/>
    <w:rPr>
      <w:color w:val="0000FF" w:themeColor="hyperlink"/>
      <w:u w:val="single"/>
    </w:rPr>
  </w:style>
  <w:style w:type="character" w:customStyle="1" w:styleId="1">
    <w:name w:val="Ανεπίλυτη αναφορά1"/>
    <w:basedOn w:val="a0"/>
    <w:uiPriority w:val="99"/>
    <w:semiHidden/>
    <w:unhideWhenUsed/>
    <w:rsid w:val="00B04EF3"/>
    <w:rPr>
      <w:color w:val="605E5C"/>
      <w:shd w:val="clear" w:color="auto" w:fill="E1DFDD"/>
    </w:rPr>
  </w:style>
  <w:style w:type="paragraph" w:styleId="a3">
    <w:name w:val="header"/>
    <w:basedOn w:val="a"/>
    <w:link w:val="Char"/>
    <w:uiPriority w:val="99"/>
    <w:unhideWhenUsed/>
    <w:rsid w:val="005C7EC0"/>
    <w:pPr>
      <w:tabs>
        <w:tab w:val="center" w:pos="4153"/>
        <w:tab w:val="right" w:pos="8306"/>
      </w:tabs>
      <w:spacing w:after="0" w:line="240" w:lineRule="auto"/>
    </w:pPr>
  </w:style>
  <w:style w:type="character" w:customStyle="1" w:styleId="Char">
    <w:name w:val="Κεφαλίδα Char"/>
    <w:basedOn w:val="a0"/>
    <w:link w:val="a3"/>
    <w:uiPriority w:val="99"/>
    <w:rsid w:val="005C7EC0"/>
  </w:style>
  <w:style w:type="paragraph" w:styleId="a4">
    <w:name w:val="footer"/>
    <w:basedOn w:val="a"/>
    <w:link w:val="Char0"/>
    <w:uiPriority w:val="99"/>
    <w:unhideWhenUsed/>
    <w:rsid w:val="005C7EC0"/>
    <w:pPr>
      <w:tabs>
        <w:tab w:val="center" w:pos="4153"/>
        <w:tab w:val="right" w:pos="8306"/>
      </w:tabs>
      <w:spacing w:after="0" w:line="240" w:lineRule="auto"/>
    </w:pPr>
  </w:style>
  <w:style w:type="character" w:customStyle="1" w:styleId="Char0">
    <w:name w:val="Υποσέλιδο Char"/>
    <w:basedOn w:val="a0"/>
    <w:link w:val="a4"/>
    <w:uiPriority w:val="99"/>
    <w:rsid w:val="005C7EC0"/>
  </w:style>
  <w:style w:type="character" w:customStyle="1" w:styleId="markedcontent">
    <w:name w:val="markedcontent"/>
    <w:basedOn w:val="a0"/>
    <w:rsid w:val="00A85E45"/>
  </w:style>
  <w:style w:type="character" w:customStyle="1" w:styleId="2Char">
    <w:name w:val="Επικεφαλίδα 2 Char"/>
    <w:basedOn w:val="a0"/>
    <w:link w:val="2"/>
    <w:uiPriority w:val="9"/>
    <w:rsid w:val="00A64473"/>
    <w:rPr>
      <w:rFonts w:ascii="Times New Roman" w:eastAsia="Times New Roman" w:hAnsi="Times New Roman" w:cs="Times New Roman"/>
      <w:b/>
      <w:bCs/>
      <w:sz w:val="36"/>
      <w:szCs w:val="36"/>
      <w:lang w:val="el-GR" w:eastAsia="el-GR" w:bidi="he-IL"/>
    </w:rPr>
  </w:style>
  <w:style w:type="character" w:styleId="a5">
    <w:name w:val="Strong"/>
    <w:basedOn w:val="a0"/>
    <w:uiPriority w:val="22"/>
    <w:qFormat/>
    <w:rsid w:val="0056352A"/>
    <w:rPr>
      <w:b/>
      <w:bCs/>
    </w:rPr>
  </w:style>
  <w:style w:type="paragraph" w:styleId="a6">
    <w:name w:val="Balloon Text"/>
    <w:basedOn w:val="a"/>
    <w:link w:val="Char1"/>
    <w:uiPriority w:val="99"/>
    <w:semiHidden/>
    <w:unhideWhenUsed/>
    <w:rsid w:val="009B5517"/>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9B5517"/>
    <w:rPr>
      <w:rFonts w:ascii="Tahoma" w:hAnsi="Tahoma" w:cs="Tahoma"/>
      <w:sz w:val="16"/>
      <w:szCs w:val="16"/>
    </w:rPr>
  </w:style>
  <w:style w:type="character" w:styleId="-0">
    <w:name w:val="FollowedHyperlink"/>
    <w:basedOn w:val="a0"/>
    <w:uiPriority w:val="99"/>
    <w:semiHidden/>
    <w:unhideWhenUsed/>
    <w:rsid w:val="009B551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411241">
      <w:bodyDiv w:val="1"/>
      <w:marLeft w:val="0"/>
      <w:marRight w:val="0"/>
      <w:marTop w:val="0"/>
      <w:marBottom w:val="0"/>
      <w:divBdr>
        <w:top w:val="none" w:sz="0" w:space="0" w:color="auto"/>
        <w:left w:val="none" w:sz="0" w:space="0" w:color="auto"/>
        <w:bottom w:val="none" w:sz="0" w:space="0" w:color="auto"/>
        <w:right w:val="none" w:sz="0" w:space="0" w:color="auto"/>
      </w:divBdr>
    </w:div>
    <w:div w:id="640311453">
      <w:bodyDiv w:val="1"/>
      <w:marLeft w:val="0"/>
      <w:marRight w:val="0"/>
      <w:marTop w:val="0"/>
      <w:marBottom w:val="0"/>
      <w:divBdr>
        <w:top w:val="none" w:sz="0" w:space="0" w:color="auto"/>
        <w:left w:val="none" w:sz="0" w:space="0" w:color="auto"/>
        <w:bottom w:val="none" w:sz="0" w:space="0" w:color="auto"/>
        <w:right w:val="none" w:sz="0" w:space="0" w:color="auto"/>
      </w:divBdr>
      <w:divsChild>
        <w:div w:id="1993559783">
          <w:marLeft w:val="0"/>
          <w:marRight w:val="0"/>
          <w:marTop w:val="0"/>
          <w:marBottom w:val="0"/>
          <w:divBdr>
            <w:top w:val="none" w:sz="0" w:space="0" w:color="auto"/>
            <w:left w:val="none" w:sz="0" w:space="0" w:color="auto"/>
            <w:bottom w:val="none" w:sz="0" w:space="0" w:color="auto"/>
            <w:right w:val="none" w:sz="0" w:space="0" w:color="auto"/>
          </w:divBdr>
          <w:divsChild>
            <w:div w:id="1021784874">
              <w:marLeft w:val="0"/>
              <w:marRight w:val="0"/>
              <w:marTop w:val="0"/>
              <w:marBottom w:val="0"/>
              <w:divBdr>
                <w:top w:val="none" w:sz="0" w:space="0" w:color="auto"/>
                <w:left w:val="none" w:sz="0" w:space="0" w:color="auto"/>
                <w:bottom w:val="none" w:sz="0" w:space="0" w:color="auto"/>
                <w:right w:val="none" w:sz="0" w:space="0" w:color="auto"/>
              </w:divBdr>
              <w:divsChild>
                <w:div w:id="1399327169">
                  <w:marLeft w:val="0"/>
                  <w:marRight w:val="0"/>
                  <w:marTop w:val="0"/>
                  <w:marBottom w:val="0"/>
                  <w:divBdr>
                    <w:top w:val="none" w:sz="0" w:space="0" w:color="auto"/>
                    <w:left w:val="none" w:sz="0" w:space="0" w:color="auto"/>
                    <w:bottom w:val="none" w:sz="0" w:space="0" w:color="auto"/>
                    <w:right w:val="none" w:sz="0" w:space="0" w:color="auto"/>
                  </w:divBdr>
                  <w:divsChild>
                    <w:div w:id="197940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734940">
      <w:bodyDiv w:val="1"/>
      <w:marLeft w:val="0"/>
      <w:marRight w:val="0"/>
      <w:marTop w:val="0"/>
      <w:marBottom w:val="0"/>
      <w:divBdr>
        <w:top w:val="none" w:sz="0" w:space="0" w:color="auto"/>
        <w:left w:val="none" w:sz="0" w:space="0" w:color="auto"/>
        <w:bottom w:val="none" w:sz="0" w:space="0" w:color="auto"/>
        <w:right w:val="none" w:sz="0" w:space="0" w:color="auto"/>
      </w:divBdr>
    </w:div>
    <w:div w:id="1538929187">
      <w:bodyDiv w:val="1"/>
      <w:marLeft w:val="0"/>
      <w:marRight w:val="0"/>
      <w:marTop w:val="0"/>
      <w:marBottom w:val="0"/>
      <w:divBdr>
        <w:top w:val="none" w:sz="0" w:space="0" w:color="auto"/>
        <w:left w:val="none" w:sz="0" w:space="0" w:color="auto"/>
        <w:bottom w:val="none" w:sz="0" w:space="0" w:color="auto"/>
        <w:right w:val="none" w:sz="0" w:space="0" w:color="auto"/>
      </w:divBdr>
      <w:divsChild>
        <w:div w:id="1491292642">
          <w:marLeft w:val="0"/>
          <w:marRight w:val="0"/>
          <w:marTop w:val="0"/>
          <w:marBottom w:val="0"/>
          <w:divBdr>
            <w:top w:val="none" w:sz="0" w:space="0" w:color="auto"/>
            <w:left w:val="none" w:sz="0" w:space="0" w:color="auto"/>
            <w:bottom w:val="none" w:sz="0" w:space="0" w:color="auto"/>
            <w:right w:val="none" w:sz="0" w:space="0" w:color="auto"/>
          </w:divBdr>
          <w:divsChild>
            <w:div w:id="1522892544">
              <w:marLeft w:val="0"/>
              <w:marRight w:val="0"/>
              <w:marTop w:val="0"/>
              <w:marBottom w:val="0"/>
              <w:divBdr>
                <w:top w:val="none" w:sz="0" w:space="0" w:color="auto"/>
                <w:left w:val="none" w:sz="0" w:space="0" w:color="auto"/>
                <w:bottom w:val="none" w:sz="0" w:space="0" w:color="auto"/>
                <w:right w:val="none" w:sz="0" w:space="0" w:color="auto"/>
              </w:divBdr>
            </w:div>
          </w:divsChild>
        </w:div>
        <w:div w:id="861896324">
          <w:marLeft w:val="0"/>
          <w:marRight w:val="0"/>
          <w:marTop w:val="0"/>
          <w:marBottom w:val="0"/>
          <w:divBdr>
            <w:top w:val="none" w:sz="0" w:space="0" w:color="auto"/>
            <w:left w:val="none" w:sz="0" w:space="0" w:color="auto"/>
            <w:bottom w:val="none" w:sz="0" w:space="0" w:color="auto"/>
            <w:right w:val="none" w:sz="0" w:space="0" w:color="auto"/>
          </w:divBdr>
          <w:divsChild>
            <w:div w:id="1970745018">
              <w:marLeft w:val="0"/>
              <w:marRight w:val="0"/>
              <w:marTop w:val="0"/>
              <w:marBottom w:val="0"/>
              <w:divBdr>
                <w:top w:val="none" w:sz="0" w:space="0" w:color="auto"/>
                <w:left w:val="none" w:sz="0" w:space="0" w:color="auto"/>
                <w:bottom w:val="none" w:sz="0" w:space="0" w:color="auto"/>
                <w:right w:val="none" w:sz="0" w:space="0" w:color="auto"/>
              </w:divBdr>
            </w:div>
          </w:divsChild>
        </w:div>
        <w:div w:id="2059277853">
          <w:marLeft w:val="0"/>
          <w:marRight w:val="0"/>
          <w:marTop w:val="0"/>
          <w:marBottom w:val="0"/>
          <w:divBdr>
            <w:top w:val="none" w:sz="0" w:space="0" w:color="auto"/>
            <w:left w:val="none" w:sz="0" w:space="0" w:color="auto"/>
            <w:bottom w:val="none" w:sz="0" w:space="0" w:color="auto"/>
            <w:right w:val="none" w:sz="0" w:space="0" w:color="auto"/>
          </w:divBdr>
          <w:divsChild>
            <w:div w:id="121851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07763">
      <w:bodyDiv w:val="1"/>
      <w:marLeft w:val="0"/>
      <w:marRight w:val="0"/>
      <w:marTop w:val="0"/>
      <w:marBottom w:val="0"/>
      <w:divBdr>
        <w:top w:val="none" w:sz="0" w:space="0" w:color="auto"/>
        <w:left w:val="none" w:sz="0" w:space="0" w:color="auto"/>
        <w:bottom w:val="none" w:sz="0" w:space="0" w:color="auto"/>
        <w:right w:val="none" w:sz="0" w:space="0" w:color="auto"/>
      </w:divBdr>
    </w:div>
    <w:div w:id="1867478310">
      <w:bodyDiv w:val="1"/>
      <w:marLeft w:val="0"/>
      <w:marRight w:val="0"/>
      <w:marTop w:val="0"/>
      <w:marBottom w:val="0"/>
      <w:divBdr>
        <w:top w:val="none" w:sz="0" w:space="0" w:color="auto"/>
        <w:left w:val="none" w:sz="0" w:space="0" w:color="auto"/>
        <w:bottom w:val="none" w:sz="0" w:space="0" w:color="auto"/>
        <w:right w:val="none" w:sz="0" w:space="0" w:color="auto"/>
      </w:divBdr>
    </w:div>
    <w:div w:id="2063206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mea01.safelinks.protection.outlook.com/?url=https%3A%2F%2Fmapcompetition.gr%2Fprosvasimotita-apotelesmata%2F&amp;data=05%7C01%7C%7C3c9bfb4989ac472a214508db5ad888dd%7C84df9e7fe9f640afb435aaaaaaaaaaaa%7C1%7C0%7C638203658269732808%7CUnknown%7CTWFpbGZsb3d8eyJWIjoiMC4wLjAwMDAiLCJQIjoiV2luMzIiLCJBTiI6Ik1haWwiLCJXVCI6Mn0%3D%7C3000%7C%7C%7C&amp;sdata=o71iPuDmmNP%2FueDzySii%2Bj1dMf3QIaWurUaRfbPCTBI%3D&amp;reserved=0" TargetMode="External"/><Relationship Id="rId13" Type="http://schemas.openxmlformats.org/officeDocument/2006/relationships/hyperlink" Target="https://gis4greekschools.maps.arcgis.com/home/index.htm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torymaps.arcgis.com/stories/249fbf46a94948deb4de70064576281c" TargetMode="External"/><Relationship Id="rId14" Type="http://schemas.openxmlformats.org/officeDocument/2006/relationships/hyperlink" Target="https://mapcompetition.gr/prosvasimotita_axiologi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3D1F1D-6986-4859-ABB7-CD012A715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749</Words>
  <Characters>4047</Characters>
  <Application>Microsoft Office Word</Application>
  <DocSecurity>0</DocSecurity>
  <Lines>33</Lines>
  <Paragraphs>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Angelos Tsakirakis</dc:creator>
  <cp:lastModifiedBy>Angelos Tsakirakis</cp:lastModifiedBy>
  <cp:revision>4</cp:revision>
  <dcterms:created xsi:type="dcterms:W3CDTF">2023-05-24T15:56:00Z</dcterms:created>
  <dcterms:modified xsi:type="dcterms:W3CDTF">2023-05-24T18:23:00Z</dcterms:modified>
</cp:coreProperties>
</file>