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D5" w:rsidRDefault="00CF12D5" w:rsidP="00CF12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F0F0F"/>
          <w:sz w:val="28"/>
          <w:szCs w:val="28"/>
          <w:lang w:eastAsia="el-GR"/>
        </w:rPr>
      </w:pPr>
      <w:r>
        <w:rPr>
          <w:rFonts w:ascii="Calibri" w:eastAsia="Times New Roman" w:hAnsi="Calibri" w:cs="Calibri"/>
          <w:color w:val="0F0F0F"/>
          <w:sz w:val="28"/>
          <w:szCs w:val="28"/>
          <w:lang w:eastAsia="el-GR"/>
        </w:rPr>
        <w:t>ΕΚΘΕΣΗ ΠΕΠΡΑΓΜΕΝΩΝ ΓΙΑ ΤΗΝ ΔΡΑΣΗ «ΡΩΤΑΩ ΝΑ ΜΑΘΩ» του ΣΚΕΠ</w:t>
      </w:r>
    </w:p>
    <w:p w:rsidR="00CF12D5" w:rsidRDefault="00CF12D5" w:rsidP="00CF12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F0F0F"/>
          <w:sz w:val="28"/>
          <w:szCs w:val="28"/>
          <w:lang w:eastAsia="el-GR"/>
        </w:rPr>
      </w:pPr>
    </w:p>
    <w:p w:rsidR="00464E73" w:rsidRPr="00464E73" w:rsidRDefault="00CF12D5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F0F0F"/>
          <w:sz w:val="28"/>
          <w:szCs w:val="28"/>
          <w:lang w:eastAsia="el-GR"/>
        </w:rPr>
      </w:pPr>
      <w:r>
        <w:rPr>
          <w:rFonts w:ascii="Calibri" w:eastAsia="Times New Roman" w:hAnsi="Calibri" w:cs="Calibri"/>
          <w:color w:val="0F0F0F"/>
          <w:sz w:val="28"/>
          <w:szCs w:val="28"/>
          <w:lang w:eastAsia="el-GR"/>
        </w:rPr>
        <w:t>Τις προηγούμενες εβδομάδες</w:t>
      </w:r>
      <w:r w:rsidR="00A72E7A">
        <w:rPr>
          <w:rFonts w:ascii="Calibri" w:eastAsia="Times New Roman" w:hAnsi="Calibri" w:cs="Calibri"/>
          <w:color w:val="0F0F0F"/>
          <w:sz w:val="28"/>
          <w:szCs w:val="28"/>
          <w:lang w:eastAsia="el-GR"/>
        </w:rPr>
        <w:t xml:space="preserve">, οργανώθηκε διαδικτυακά στο σχολείο </w:t>
      </w:r>
      <w:r w:rsidR="00A72E7A" w:rsidRPr="00A72E7A">
        <w:rPr>
          <w:rFonts w:ascii="Calibri" w:eastAsia="Times New Roman" w:hAnsi="Calibri" w:cs="Calibri"/>
          <w:color w:val="0F0F0F"/>
          <w:sz w:val="28"/>
          <w:szCs w:val="28"/>
          <w:lang w:eastAsia="el-GR"/>
        </w:rPr>
        <w:t xml:space="preserve">μας, </w:t>
      </w:r>
      <w:r w:rsidR="00A72E7A" w:rsidRPr="00A72E7A">
        <w:rPr>
          <w:rFonts w:ascii="Calibri" w:eastAsia="Times New Roman" w:hAnsi="Calibri" w:cs="Calibri"/>
          <w:bCs/>
          <w:color w:val="0F0F0F"/>
          <w:sz w:val="28"/>
          <w:szCs w:val="28"/>
          <w:lang w:eastAsia="el-GR"/>
        </w:rPr>
        <w:t xml:space="preserve">από τις καθηγήτριες </w:t>
      </w:r>
      <w:proofErr w:type="spellStart"/>
      <w:r w:rsidR="00A72E7A" w:rsidRPr="00A72E7A">
        <w:rPr>
          <w:rFonts w:ascii="Calibri" w:eastAsia="Times New Roman" w:hAnsi="Calibri" w:cs="Calibri"/>
          <w:bCs/>
          <w:color w:val="0F0F0F"/>
          <w:sz w:val="28"/>
          <w:szCs w:val="28"/>
          <w:lang w:eastAsia="el-GR"/>
        </w:rPr>
        <w:t>Κολλιλέκα</w:t>
      </w:r>
      <w:proofErr w:type="spellEnd"/>
      <w:r w:rsidR="00A72E7A" w:rsidRPr="00A72E7A">
        <w:rPr>
          <w:rFonts w:ascii="Calibri" w:eastAsia="Times New Roman" w:hAnsi="Calibri" w:cs="Calibri"/>
          <w:bCs/>
          <w:color w:val="0F0F0F"/>
          <w:sz w:val="28"/>
          <w:szCs w:val="28"/>
          <w:lang w:eastAsia="el-GR"/>
        </w:rPr>
        <w:t xml:space="preserve"> και </w:t>
      </w:r>
      <w:proofErr w:type="spellStart"/>
      <w:r w:rsidR="00A72E7A" w:rsidRPr="00A72E7A">
        <w:rPr>
          <w:rFonts w:ascii="Calibri" w:eastAsia="Times New Roman" w:hAnsi="Calibri" w:cs="Calibri"/>
          <w:bCs/>
          <w:color w:val="0F0F0F"/>
          <w:sz w:val="28"/>
          <w:szCs w:val="28"/>
          <w:lang w:eastAsia="el-GR"/>
        </w:rPr>
        <w:t>Αρκούδη</w:t>
      </w:r>
      <w:proofErr w:type="spellEnd"/>
      <w:r w:rsidR="00A72E7A">
        <w:rPr>
          <w:rFonts w:ascii="Calibri" w:eastAsia="Times New Roman" w:hAnsi="Calibri" w:cs="Calibri"/>
          <w:bCs/>
          <w:color w:val="0F0F0F"/>
          <w:sz w:val="28"/>
          <w:szCs w:val="28"/>
          <w:lang w:eastAsia="el-GR"/>
        </w:rPr>
        <w:t xml:space="preserve"> </w:t>
      </w:r>
      <w:r w:rsidR="00464E73" w:rsidRPr="00464E73">
        <w:rPr>
          <w:rFonts w:ascii="Calibri" w:eastAsia="Times New Roman" w:hAnsi="Calibri" w:cs="Calibri"/>
          <w:color w:val="0F0F0F"/>
          <w:sz w:val="28"/>
          <w:szCs w:val="28"/>
          <w:lang w:eastAsia="el-GR"/>
        </w:rPr>
        <w:t xml:space="preserve">το εγκεκριμένο Εκπαιδευτικό Πρόγραμμα του ΣΚΕΠ «Μαθαίνω να βλέπω τον Άνθρωπο», </w:t>
      </w:r>
      <w:r w:rsidR="00A72E7A">
        <w:rPr>
          <w:rFonts w:ascii="Calibri" w:eastAsia="Times New Roman" w:hAnsi="Calibri" w:cs="Calibri"/>
          <w:color w:val="0F0F0F"/>
          <w:sz w:val="28"/>
          <w:szCs w:val="28"/>
          <w:lang w:eastAsia="el-GR"/>
        </w:rPr>
        <w:t>το οποίο φέτος</w:t>
      </w:r>
      <w:r w:rsidR="00464E73" w:rsidRPr="00464E73">
        <w:rPr>
          <w:rFonts w:ascii="Calibri" w:eastAsia="Times New Roman" w:hAnsi="Calibri" w:cs="Calibri"/>
          <w:color w:val="0F0F0F"/>
          <w:sz w:val="28"/>
          <w:szCs w:val="28"/>
          <w:lang w:eastAsia="el-GR"/>
        </w:rPr>
        <w:t xml:space="preserve"> εμπλουτίστηκε και ενισχύθηκε από </w:t>
      </w:r>
      <w:r w:rsidR="00464E73" w:rsidRPr="00A72E7A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>το Διαδικτυακό Πρόγραμμα «Ρωτάω για να Μάθω» </w:t>
      </w:r>
      <w:r w:rsidR="00A72E7A">
        <w:rPr>
          <w:rFonts w:ascii="Calibri" w:eastAsia="Times New Roman" w:hAnsi="Calibri" w:cs="Calibri"/>
          <w:color w:val="0F0F0F"/>
          <w:sz w:val="28"/>
          <w:szCs w:val="28"/>
          <w:lang w:eastAsia="el-GR"/>
        </w:rPr>
        <w:t>και</w:t>
      </w:r>
      <w:r w:rsidR="00464E73" w:rsidRPr="00464E73">
        <w:rPr>
          <w:rFonts w:ascii="Calibri" w:eastAsia="Times New Roman" w:hAnsi="Calibri" w:cs="Calibri"/>
          <w:color w:val="0F0F0F"/>
          <w:sz w:val="28"/>
          <w:szCs w:val="28"/>
          <w:lang w:eastAsia="el-GR"/>
        </w:rPr>
        <w:t xml:space="preserve"> υλοποιείται ήδη στα σχολεία από τον Οκτώβριο του 2020.</w:t>
      </w:r>
    </w:p>
    <w:p w:rsidR="00464E73" w:rsidRDefault="00464E73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</w:pPr>
      <w:r w:rsidRPr="00464E73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>Το π</w:t>
      </w:r>
      <w:r w:rsidRPr="00A72E7A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 xml:space="preserve">ρόγραμμα αυτό </w:t>
      </w:r>
      <w:r w:rsidR="00A72E7A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>π</w:t>
      </w:r>
      <w:r w:rsidRPr="00A72E7A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>ραγματοποιήθηκε</w:t>
      </w:r>
      <w:r w:rsidRPr="00464E73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 xml:space="preserve"> για όλους τους μαθητές της Α΄</w:t>
      </w:r>
      <w:r w:rsidRPr="00A72E7A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 xml:space="preserve"> </w:t>
      </w:r>
      <w:r w:rsidRPr="00464E73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 xml:space="preserve">τάξης </w:t>
      </w:r>
      <w:r w:rsidR="00CF12D5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 xml:space="preserve">και για το Β3 </w:t>
      </w:r>
      <w:r w:rsidRPr="00464E73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>με Τηλεδιάσκεψη, υπό την μορφή διαλόγου μαθητών &amp; συνεργατών με αναπηρία κατά τη</w:t>
      </w:r>
      <w:r w:rsidRPr="00A72E7A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>ν</w:t>
      </w:r>
      <w:r w:rsidRPr="00464E73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 xml:space="preserve"> διάρκεια δύο διδακτικών ωρών μέσω </w:t>
      </w:r>
      <w:proofErr w:type="spellStart"/>
      <w:r w:rsidRPr="00464E73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>Webex</w:t>
      </w:r>
      <w:proofErr w:type="spellEnd"/>
      <w:r w:rsidRPr="00464E73"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 xml:space="preserve"> και συγκεκριμένα:</w:t>
      </w:r>
    </w:p>
    <w:p w:rsidR="00CF12D5" w:rsidRPr="00464E73" w:rsidRDefault="00CF12D5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F0F0F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bCs/>
          <w:color w:val="0F0F0F"/>
          <w:sz w:val="28"/>
          <w:szCs w:val="28"/>
          <w:lang w:eastAsia="el-GR"/>
        </w:rPr>
        <w:t>Για το τμήμα Β3: Τετάρτη 3/3/08.30-10.00</w:t>
      </w:r>
    </w:p>
    <w:p w:rsidR="00464E73" w:rsidRPr="00A72E7A" w:rsidRDefault="00A72E7A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</w:pPr>
      <w:r w:rsidRPr="00A72E7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Για τα τμήματα  Α2/Α4: Τρίτη  9/3   12.40-14.10</w:t>
      </w:r>
    </w:p>
    <w:p w:rsidR="00464E73" w:rsidRPr="00464E73" w:rsidRDefault="00464E73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l-GR"/>
        </w:rPr>
      </w:pPr>
      <w:r w:rsidRPr="00464E7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Γ</w:t>
      </w:r>
      <w:r w:rsidRPr="00A72E7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ια τα τμήματα Α1/Α5 : Τετάρτη 11</w:t>
      </w:r>
      <w:r w:rsidRPr="00464E7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/3  11.50- 13.20  </w:t>
      </w:r>
    </w:p>
    <w:p w:rsidR="00464E73" w:rsidRPr="00464E73" w:rsidRDefault="00464E73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l-GR"/>
        </w:rPr>
      </w:pPr>
      <w:r w:rsidRPr="00464E7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Για το τμήμα Α3 : Παρασκευή 12/3   11.50- 13.20</w:t>
      </w:r>
    </w:p>
    <w:p w:rsidR="00464E73" w:rsidRPr="00A72E7A" w:rsidRDefault="00464E73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</w:pPr>
      <w:r w:rsidRPr="00464E7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με συμμετέχοντες, εκτός του εκπροσώπου του ΣΚΕΠ, τους μαθητές/</w:t>
      </w:r>
      <w:proofErr w:type="spellStart"/>
      <w:r w:rsidRPr="00464E7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τριες</w:t>
      </w:r>
      <w:proofErr w:type="spellEnd"/>
      <w:r w:rsidRPr="00464E7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 xml:space="preserve"> των αντίστοιχων τμημάτων και τις καθηγήτριες των αντίστοιχων ωρών.</w:t>
      </w:r>
    </w:p>
    <w:p w:rsidR="00464E73" w:rsidRPr="00A72E7A" w:rsidRDefault="00464E73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</w:pPr>
    </w:p>
    <w:p w:rsidR="00464E73" w:rsidRDefault="00464E73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</w:pPr>
      <w:r w:rsidRPr="00A72E7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 xml:space="preserve">Οι μαθητές και μαθήτριές μας ανταποκρίθηκαν με </w:t>
      </w:r>
      <w:r w:rsidR="00CF12D5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 xml:space="preserve">ευαισθησία και </w:t>
      </w:r>
      <w:r w:rsidRPr="00A72E7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 xml:space="preserve">ενθουσιασμό και πλαισίωσαν τον συνεργάτη του ΣΚΕΠ, κύριο </w:t>
      </w:r>
      <w:proofErr w:type="spellStart"/>
      <w:r w:rsidRPr="00A72E7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Πιτσίνιαγκα</w:t>
      </w:r>
      <w:proofErr w:type="spellEnd"/>
      <w:r w:rsidRPr="00A72E7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 xml:space="preserve">, που μας </w:t>
      </w:r>
      <w:r w:rsidR="00A72E7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συνάντησε και συζήτησε μαζί μας</w:t>
      </w:r>
      <w:r w:rsidRPr="00A72E7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 xml:space="preserve"> με απλό και αυθόρμητο τρόπο πάγια και καίρια ζητήματα</w:t>
      </w:r>
      <w:r w:rsidRPr="00A72E7A">
        <w:rPr>
          <w:rFonts w:ascii="Calibri" w:hAnsi="Calibri" w:cs="Calibri"/>
          <w:sz w:val="28"/>
          <w:szCs w:val="28"/>
        </w:rPr>
        <w:t xml:space="preserve"> </w:t>
      </w:r>
      <w:r w:rsidRPr="00A72E7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που απασχολούν τα άτομα με αναπηρία.  Αναπτύσσοντας έναν ειλικρινή διάλογο, απάντησε στις ερωτήσεις των παιδιών χωρίς περιστροφές, έλυσε απορίες τους και μας περιέγραψε πώς βρήκε λύσεις στα δικά του εμπόδια &amp; τρόπους για να νικήσει τις αντιξοότητες.</w:t>
      </w:r>
    </w:p>
    <w:p w:rsidR="00A72E7A" w:rsidRDefault="00A72E7A" w:rsidP="00464E7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</w:pPr>
    </w:p>
    <w:p w:rsidR="00A72E7A" w:rsidRDefault="00A72E7A" w:rsidP="00A72E7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Για την δράση,</w:t>
      </w:r>
    </w:p>
    <w:p w:rsidR="00A72E7A" w:rsidRDefault="00A72E7A" w:rsidP="00A72E7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</w:pPr>
    </w:p>
    <w:p w:rsidR="00A72E7A" w:rsidRDefault="00A72E7A" w:rsidP="00A72E7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 xml:space="preserve">Έλενα </w:t>
      </w:r>
      <w:proofErr w:type="spellStart"/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Αρκούδη</w:t>
      </w:r>
      <w:proofErr w:type="spellEnd"/>
      <w:r w:rsidR="00CF12D5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, ΠΕ02</w:t>
      </w:r>
    </w:p>
    <w:p w:rsidR="00A72E7A" w:rsidRPr="00464E73" w:rsidRDefault="00A72E7A" w:rsidP="00A72E7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 xml:space="preserve">Γεωργία </w:t>
      </w:r>
      <w:proofErr w:type="spellStart"/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Κολλιλέκα</w:t>
      </w:r>
      <w:proofErr w:type="spellEnd"/>
      <w:r w:rsidR="00CF12D5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l-GR"/>
        </w:rPr>
        <w:t>, ΠΕ06</w:t>
      </w:r>
      <w:bookmarkStart w:id="0" w:name="_GoBack"/>
      <w:bookmarkEnd w:id="0"/>
    </w:p>
    <w:p w:rsidR="00E71848" w:rsidRPr="00A72E7A" w:rsidRDefault="00E71848">
      <w:pPr>
        <w:rPr>
          <w:rFonts w:ascii="Calibri" w:hAnsi="Calibri" w:cs="Calibri"/>
          <w:sz w:val="28"/>
          <w:szCs w:val="28"/>
        </w:rPr>
      </w:pPr>
    </w:p>
    <w:sectPr w:rsidR="00E71848" w:rsidRPr="00A72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3"/>
    <w:rsid w:val="00464E73"/>
    <w:rsid w:val="005432BA"/>
    <w:rsid w:val="00835E4D"/>
    <w:rsid w:val="00A03FB3"/>
    <w:rsid w:val="00A72E7A"/>
    <w:rsid w:val="00CF12D5"/>
    <w:rsid w:val="00E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D262-BB68-4030-B05B-9405BC3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35E4D"/>
    <w:pPr>
      <w:keepNext/>
      <w:keepLines/>
      <w:spacing w:before="240" w:after="0" w:line="276" w:lineRule="auto"/>
      <w:ind w:left="-284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35E4D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46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6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2021-03-12T13:10:00Z</dcterms:created>
  <dcterms:modified xsi:type="dcterms:W3CDTF">2021-03-12T13:13:00Z</dcterms:modified>
</cp:coreProperties>
</file>